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277" w:rsidRDefault="001B7F5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T.C. MALTEPE ÜNİVERSİTESİ TIP FAKÜLTESİ</w:t>
      </w:r>
    </w:p>
    <w:p w:rsidR="008E6277" w:rsidRDefault="001B7F5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LİSANS PROGRAMI</w:t>
      </w:r>
      <w:r>
        <w:rPr>
          <w:b/>
          <w:sz w:val="22"/>
          <w:szCs w:val="22"/>
        </w:rPr>
        <w:br/>
        <w:t>2023-2024 EĞİTİM ÖĞRETİM YILI</w:t>
      </w:r>
    </w:p>
    <w:p w:rsidR="008E6277" w:rsidRDefault="001B7F5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AKADEMİK PROGRAM EĞİTİM BİLGİ PAKETİ</w:t>
      </w:r>
    </w:p>
    <w:p w:rsidR="008E6277" w:rsidRDefault="008E6277">
      <w:pPr>
        <w:rPr>
          <w:sz w:val="16"/>
          <w:szCs w:val="16"/>
        </w:rPr>
      </w:pPr>
    </w:p>
    <w:tbl>
      <w:tblPr>
        <w:tblStyle w:val="a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8E6277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BİLGİLERİ</w:t>
            </w:r>
          </w:p>
        </w:tc>
      </w:tr>
      <w:tr w:rsidR="008E627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Dönem 1 Meslek Dersleri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TIP 100</w:t>
            </w:r>
          </w:p>
        </w:tc>
      </w:tr>
      <w:tr w:rsidR="008E627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Türkçe</w:t>
            </w:r>
          </w:p>
        </w:tc>
      </w:tr>
      <w:tr w:rsidR="008E627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Yüz yüze, Uzaktan veya </w:t>
            </w:r>
            <w:proofErr w:type="spellStart"/>
            <w:r>
              <w:rPr>
                <w:sz w:val="18"/>
                <w:szCs w:val="18"/>
              </w:rPr>
              <w:t>Hibrit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Zorunlu</w:t>
            </w:r>
          </w:p>
        </w:tc>
      </w:tr>
      <w:tr w:rsidR="008E627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Temel Tıp Bilimleri Öğrenci </w:t>
            </w:r>
            <w:proofErr w:type="spellStart"/>
            <w:r>
              <w:rPr>
                <w:color w:val="000000"/>
                <w:sz w:val="18"/>
                <w:szCs w:val="18"/>
              </w:rPr>
              <w:t>Labotaruvarları</w:t>
            </w:r>
            <w:proofErr w:type="spellEnd"/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Yok</w:t>
            </w:r>
          </w:p>
        </w:tc>
      </w:tr>
      <w:tr w:rsidR="008E6277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6277" w:rsidRDefault="001B7F51">
            <w:pPr>
              <w:widowControl w:val="0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Ön Koşullar:</w:t>
            </w:r>
          </w:p>
          <w:p w:rsidR="008E6277" w:rsidRDefault="001B7F5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8E6277" w:rsidRDefault="001B7F5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Yok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8E6277" w:rsidRDefault="001B7F51">
            <w:pPr>
              <w:widowControl w:val="0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Eş Dönemli Koşullar:</w:t>
            </w:r>
          </w:p>
          <w:p w:rsidR="008E6277" w:rsidRDefault="008E6277">
            <w:pPr>
              <w:widowControl w:val="0"/>
              <w:rPr>
                <w:sz w:val="18"/>
                <w:szCs w:val="18"/>
                <w:u w:val="single"/>
              </w:rPr>
            </w:pPr>
          </w:p>
          <w:p w:rsidR="008E6277" w:rsidRDefault="001B7F5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Yok</w:t>
            </w:r>
          </w:p>
        </w:tc>
      </w:tr>
    </w:tbl>
    <w:p w:rsidR="008E6277" w:rsidRDefault="008E6277">
      <w:pPr>
        <w:rPr>
          <w:b/>
          <w:sz w:val="16"/>
          <w:szCs w:val="16"/>
        </w:rPr>
      </w:pPr>
    </w:p>
    <w:tbl>
      <w:tblPr>
        <w:tblStyle w:val="af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410"/>
        <w:gridCol w:w="1809"/>
      </w:tblGrid>
      <w:tr w:rsidR="008E6277">
        <w:trPr>
          <w:trHeight w:val="2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AKTS / ECTS</w:t>
            </w:r>
          </w:p>
        </w:tc>
      </w:tr>
      <w:tr w:rsidR="008E6277">
        <w:trPr>
          <w:trHeight w:val="20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AKTS Kredisi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Teorik Ders Saati</w:t>
            </w:r>
          </w:p>
        </w:tc>
        <w:tc>
          <w:tcPr>
            <w:tcW w:w="2410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Süresi</w:t>
            </w:r>
          </w:p>
        </w:tc>
      </w:tr>
      <w:tr w:rsidR="008E6277">
        <w:trPr>
          <w:trHeight w:val="20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  <w:tc>
          <w:tcPr>
            <w:tcW w:w="2410" w:type="dxa"/>
            <w:tcBorders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8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E6277" w:rsidRDefault="001B7F51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hafta</w:t>
            </w:r>
          </w:p>
        </w:tc>
      </w:tr>
    </w:tbl>
    <w:p w:rsidR="008E6277" w:rsidRDefault="008E6277">
      <w:pPr>
        <w:rPr>
          <w:b/>
          <w:sz w:val="16"/>
          <w:szCs w:val="16"/>
        </w:rPr>
      </w:pPr>
    </w:p>
    <w:tbl>
      <w:tblPr>
        <w:tblStyle w:val="af4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8E6277">
        <w:trPr>
          <w:trHeight w:val="731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Dönem Koordinatörü ve Yardımcısı</w:t>
            </w:r>
          </w:p>
          <w:p w:rsidR="008E6277" w:rsidRPr="00C226C3" w:rsidRDefault="001B7F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C226C3">
              <w:rPr>
                <w:sz w:val="18"/>
                <w:szCs w:val="18"/>
              </w:rPr>
              <w:t xml:space="preserve">Dr. </w:t>
            </w:r>
            <w:proofErr w:type="spellStart"/>
            <w:r w:rsidRPr="00C226C3">
              <w:rPr>
                <w:sz w:val="18"/>
                <w:szCs w:val="18"/>
              </w:rPr>
              <w:t>Öğr</w:t>
            </w:r>
            <w:proofErr w:type="spellEnd"/>
            <w:r w:rsidRPr="00C226C3">
              <w:rPr>
                <w:sz w:val="18"/>
                <w:szCs w:val="18"/>
              </w:rPr>
              <w:t xml:space="preserve">. Üyesi Esra </w:t>
            </w:r>
            <w:proofErr w:type="spellStart"/>
            <w:r w:rsidRPr="00C226C3">
              <w:rPr>
                <w:sz w:val="18"/>
                <w:szCs w:val="18"/>
              </w:rPr>
              <w:t>Münire</w:t>
            </w:r>
            <w:proofErr w:type="spellEnd"/>
            <w:r w:rsidRPr="00C226C3">
              <w:rPr>
                <w:sz w:val="18"/>
                <w:szCs w:val="18"/>
              </w:rPr>
              <w:t xml:space="preserve"> Aydoğmuş</w:t>
            </w:r>
          </w:p>
          <w:p w:rsidR="008E6277" w:rsidRPr="00C226C3" w:rsidRDefault="001B7F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C226C3">
              <w:rPr>
                <w:sz w:val="18"/>
                <w:szCs w:val="18"/>
              </w:rPr>
              <w:t>Dr.Öğr.Üyesi</w:t>
            </w:r>
            <w:proofErr w:type="spellEnd"/>
            <w:proofErr w:type="gramEnd"/>
            <w:r w:rsidRPr="00C226C3">
              <w:rPr>
                <w:sz w:val="18"/>
                <w:szCs w:val="18"/>
              </w:rPr>
              <w:t xml:space="preserve"> Hale Bayram</w:t>
            </w:r>
          </w:p>
          <w:p w:rsidR="008E6277" w:rsidRDefault="008E6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</w:p>
          <w:p w:rsidR="008E6277" w:rsidRDefault="001B7F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Kurul Başkanları</w:t>
            </w:r>
          </w:p>
          <w:tbl>
            <w:tblPr>
              <w:tblStyle w:val="af5"/>
              <w:tblW w:w="732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660"/>
              <w:gridCol w:w="3660"/>
            </w:tblGrid>
            <w:tr w:rsidR="008E6277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Temel Bilimler Ders Kurulu 1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>. Üyesi 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Temel Bilimler Ders Kurulu 2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>. Üyesi 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Temel Bilimler Ders Kurulu 3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Doç.Dr</w:t>
                  </w:r>
                  <w:proofErr w:type="spellEnd"/>
                  <w:r>
                    <w:rPr>
                      <w:sz w:val="16"/>
                      <w:szCs w:val="16"/>
                    </w:rPr>
                    <w:t>.  Pınar Eker</w:t>
                  </w:r>
                </w:p>
              </w:tc>
            </w:tr>
            <w:tr w:rsidR="008E6277">
              <w:trPr>
                <w:trHeight w:val="24"/>
                <w:jc w:val="center"/>
              </w:trPr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Temel Bilimler Ders Kurulu 4</w:t>
                  </w:r>
                </w:p>
              </w:tc>
              <w:tc>
                <w:tcPr>
                  <w:tcW w:w="36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Demet </w:t>
                  </w:r>
                  <w:proofErr w:type="spellStart"/>
                  <w:r>
                    <w:rPr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</w:tbl>
          <w:p w:rsidR="008E6277" w:rsidRDefault="008E6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6"/>
                <w:szCs w:val="16"/>
              </w:rPr>
            </w:pPr>
          </w:p>
          <w:tbl>
            <w:tblPr>
              <w:tblStyle w:val="af6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8E6277">
              <w:trPr>
                <w:trHeight w:val="180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8"/>
                      <w:szCs w:val="18"/>
                    </w:rPr>
                    <w:t>Öğretim Üyeleri</w:t>
                  </w:r>
                </w:p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sz w:val="16"/>
                      <w:szCs w:val="16"/>
                      <w:highlight w:val="white"/>
                    </w:rPr>
                  </w:pPr>
                  <w:r>
                    <w:rPr>
                      <w:sz w:val="16"/>
                      <w:szCs w:val="16"/>
                    </w:rPr>
                    <w:t xml:space="preserve">Prof. Dr.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Necla Öztürk, </w:t>
                  </w:r>
                  <w:r>
                    <w:rPr>
                      <w:sz w:val="16"/>
                      <w:szCs w:val="16"/>
                    </w:rPr>
                    <w:t xml:space="preserve">Prof. Dr.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Mehmet Cıncık, </w:t>
                  </w:r>
                  <w:r>
                    <w:rPr>
                      <w:sz w:val="16"/>
                      <w:szCs w:val="16"/>
                    </w:rPr>
                    <w:t xml:space="preserve">Prof. Dr. </w:t>
                  </w:r>
                  <w:r>
                    <w:rPr>
                      <w:sz w:val="16"/>
                      <w:szCs w:val="16"/>
                      <w:highlight w:val="white"/>
                    </w:rPr>
                    <w:t>Cemil Çelik,</w:t>
                  </w:r>
                  <w:r>
                    <w:rPr>
                      <w:sz w:val="16"/>
                      <w:szCs w:val="16"/>
                    </w:rPr>
                    <w:t xml:space="preserve"> Prof. Dr.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Hüseyin Refik </w:t>
                  </w:r>
                  <w:proofErr w:type="spellStart"/>
                  <w:r>
                    <w:rPr>
                      <w:sz w:val="16"/>
                      <w:szCs w:val="16"/>
                      <w:highlight w:val="white"/>
                    </w:rPr>
                    <w:t>Burgut</w:t>
                  </w:r>
                  <w:proofErr w:type="spellEnd"/>
                  <w:r>
                    <w:rPr>
                      <w:sz w:val="16"/>
                      <w:szCs w:val="16"/>
                      <w:highlight w:val="white"/>
                    </w:rPr>
                    <w:t>, Prof. Dr. Ayşegül Erdemir</w:t>
                  </w:r>
                  <w:r>
                    <w:rPr>
                      <w:sz w:val="16"/>
                      <w:szCs w:val="16"/>
                    </w:rPr>
                    <w:t xml:space="preserve">, Prof. Dr.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Canan Külah, </w:t>
                  </w:r>
                  <w:r>
                    <w:rPr>
                      <w:sz w:val="16"/>
                      <w:szCs w:val="16"/>
                    </w:rPr>
                    <w:t xml:space="preserve">Prof. Dr. Mustafa Erinç </w:t>
                  </w:r>
                  <w:proofErr w:type="spellStart"/>
                  <w:r>
                    <w:rPr>
                      <w:sz w:val="16"/>
                      <w:szCs w:val="16"/>
                    </w:rPr>
                    <w:t>Sitar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Prof. Dr. Suat </w:t>
                  </w:r>
                  <w:proofErr w:type="spellStart"/>
                  <w:r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Doç. Dr. Demet </w:t>
                  </w:r>
                  <w:proofErr w:type="spellStart"/>
                  <w:r>
                    <w:rPr>
                      <w:sz w:val="16"/>
                      <w:szCs w:val="16"/>
                    </w:rPr>
                    <w:t>Hacıseyitoğlu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Doç. </w:t>
                  </w:r>
                  <w:r>
                    <w:rPr>
                      <w:sz w:val="16"/>
                      <w:szCs w:val="16"/>
                    </w:rPr>
                    <w:t>Dr. Üyesi</w:t>
                  </w:r>
                  <w:r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  <w:highlight w:val="white"/>
                    </w:rPr>
                    <w:t>Pınar Eker,</w:t>
                  </w:r>
                  <w:r>
                    <w:rPr>
                      <w:sz w:val="16"/>
                      <w:szCs w:val="16"/>
                    </w:rPr>
                    <w:t xml:space="preserve"> 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İbrahim Yaman Sağlam, </w:t>
                  </w: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>Nesrin Özcanlı,</w:t>
                  </w:r>
                  <w:r>
                    <w:rPr>
                      <w:sz w:val="16"/>
                      <w:szCs w:val="16"/>
                    </w:rPr>
                    <w:t xml:space="preserve"> 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Hidayet Ece Çelik, </w:t>
                  </w: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Buğra Çetin, </w:t>
                  </w: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Mustafa Sarıkaya, </w:t>
                  </w: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  <w:highlight w:val="white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  <w:highlight w:val="white"/>
                    </w:rPr>
                    <w:t xml:space="preserve"> Aydoğmuş, </w:t>
                  </w: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Uğur Baran Kasırga, </w:t>
                  </w:r>
                  <w:r>
                    <w:rPr>
                      <w:sz w:val="16"/>
                      <w:szCs w:val="16"/>
                    </w:rPr>
                    <w:t xml:space="preserve">Dr. </w:t>
                  </w:r>
                  <w:proofErr w:type="spellStart"/>
                  <w:r>
                    <w:rPr>
                      <w:sz w:val="16"/>
                      <w:szCs w:val="16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 xml:space="preserve"> Üyesi 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Burcu Kök </w:t>
                  </w:r>
                  <w:proofErr w:type="spellStart"/>
                  <w:r>
                    <w:rPr>
                      <w:sz w:val="16"/>
                      <w:szCs w:val="16"/>
                      <w:highlight w:val="white"/>
                    </w:rPr>
                    <w:t>Kendirlioğlu</w:t>
                  </w:r>
                  <w:proofErr w:type="spellEnd"/>
                  <w:r>
                    <w:rPr>
                      <w:sz w:val="16"/>
                      <w:szCs w:val="16"/>
                      <w:highlight w:val="white"/>
                    </w:rPr>
                    <w:t xml:space="preserve">, </w:t>
                  </w:r>
                  <w:proofErr w:type="spellStart"/>
                  <w:proofErr w:type="gramStart"/>
                  <w:r>
                    <w:rPr>
                      <w:sz w:val="16"/>
                      <w:szCs w:val="16"/>
                      <w:highlight w:val="white"/>
                    </w:rPr>
                    <w:t>Dr.Öğr.Üyesi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  <w:highlight w:val="white"/>
                    </w:rPr>
                    <w:t xml:space="preserve"> Hale Bayram, Dr. </w:t>
                  </w:r>
                  <w:proofErr w:type="spellStart"/>
                  <w:r>
                    <w:rPr>
                      <w:sz w:val="16"/>
                      <w:szCs w:val="16"/>
                      <w:highlight w:val="white"/>
                    </w:rPr>
                    <w:t>Öğr</w:t>
                  </w:r>
                  <w:proofErr w:type="spellEnd"/>
                  <w:r>
                    <w:rPr>
                      <w:sz w:val="16"/>
                      <w:szCs w:val="16"/>
                      <w:highlight w:val="white"/>
                    </w:rPr>
                    <w:t xml:space="preserve">. Üyesi Merve Erdem, </w:t>
                  </w:r>
                  <w:proofErr w:type="spellStart"/>
                  <w:proofErr w:type="gramStart"/>
                  <w:r>
                    <w:rPr>
                      <w:sz w:val="16"/>
                      <w:szCs w:val="16"/>
                      <w:highlight w:val="white"/>
                    </w:rPr>
                    <w:t>Dr.Öğr.Üyesi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  <w:highlight w:val="white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Ayşe Ece </w:t>
                  </w:r>
                  <w:proofErr w:type="spellStart"/>
                  <w:r>
                    <w:rPr>
                      <w:sz w:val="16"/>
                      <w:szCs w:val="16"/>
                    </w:rPr>
                    <w:t>Büyüksandalyacı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Tunç</w:t>
                  </w:r>
                  <w:r>
                    <w:rPr>
                      <w:sz w:val="16"/>
                      <w:szCs w:val="16"/>
                      <w:highlight w:val="white"/>
                    </w:rPr>
                    <w:t xml:space="preserve">. </w:t>
                  </w:r>
                </w:p>
              </w:tc>
            </w:tr>
          </w:tbl>
          <w:p w:rsidR="008E6277" w:rsidRDefault="008E6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E6277" w:rsidRDefault="008E62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b/>
          <w:sz w:val="16"/>
          <w:szCs w:val="16"/>
        </w:rPr>
      </w:pPr>
    </w:p>
    <w:tbl>
      <w:tblPr>
        <w:tblStyle w:val="af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DERSİN GENEL AMACI ve KATEGORİSİ</w:t>
            </w:r>
          </w:p>
        </w:tc>
      </w:tr>
      <w:tr w:rsidR="008E6277">
        <w:trPr>
          <w:trHeight w:val="4416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Biyolojik sistemlerin normal çalışma mekanizmasını anlamaları için öğrencilere temel fizik ve organik kimya konularına ilişkin kavramları vermek; öğrencilerin hücrenin yapı ve fonksiyonu ile hücreler arasındaki iletişim mekanizmaları, genetik yapı ve bilgi</w:t>
            </w:r>
            <w:r>
              <w:rPr>
                <w:sz w:val="18"/>
                <w:szCs w:val="18"/>
              </w:rPr>
              <w:t xml:space="preserve"> aktarımı, temel anatomi, histoloji konularında bilgi sahibi olmalarını sağlamak; öğrencileri davranış psikolojisi, </w:t>
            </w:r>
            <w:proofErr w:type="spellStart"/>
            <w:r>
              <w:rPr>
                <w:sz w:val="18"/>
                <w:szCs w:val="18"/>
              </w:rPr>
              <w:t>mikroskobinin</w:t>
            </w:r>
            <w:proofErr w:type="spellEnd"/>
            <w:r>
              <w:rPr>
                <w:sz w:val="18"/>
                <w:szCs w:val="18"/>
              </w:rPr>
              <w:t xml:space="preserve"> genel işleyişi hakkında bilgilendirmek.</w:t>
            </w:r>
          </w:p>
          <w:p w:rsidR="008E6277" w:rsidRDefault="008E6277">
            <w:pPr>
              <w:widowControl w:val="0"/>
              <w:jc w:val="both"/>
              <w:rPr>
                <w:sz w:val="16"/>
                <w:szCs w:val="16"/>
              </w:rPr>
            </w:pPr>
          </w:p>
          <w:tbl>
            <w:tblPr>
              <w:tblStyle w:val="af8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8E6277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numPr>
                      <w:ilvl w:val="0"/>
                      <w:numId w:val="1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numPr>
                      <w:ilvl w:val="0"/>
                      <w:numId w:val="1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8E627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numPr>
                      <w:ilvl w:val="0"/>
                      <w:numId w:val="1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8E627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numPr>
                      <w:ilvl w:val="0"/>
                      <w:numId w:val="1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8E627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numPr>
                      <w:ilvl w:val="0"/>
                      <w:numId w:val="1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8E627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E6277" w:rsidRDefault="008E627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tbl>
      <w:tblPr>
        <w:tblStyle w:val="af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8E6277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TIP 101</w:t>
            </w:r>
            <w:r>
              <w:rPr>
                <w:b/>
                <w:sz w:val="20"/>
                <w:szCs w:val="20"/>
              </w:rPr>
              <w:t>DERSİN ÖĞRENME ÇIKTILARI, ALT BECERİLER VE YETERLİLİKLERİ</w:t>
            </w:r>
          </w:p>
        </w:tc>
      </w:tr>
      <w:tr w:rsidR="008E6277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8E6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  <w:tbl>
            <w:tblPr>
              <w:tblStyle w:val="afa"/>
              <w:tblW w:w="8781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24"/>
              <w:gridCol w:w="5647"/>
              <w:gridCol w:w="1276"/>
              <w:gridCol w:w="1134"/>
            </w:tblGrid>
            <w:tr w:rsidR="008E6277">
              <w:tc>
                <w:tcPr>
                  <w:tcW w:w="7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Sıra No.</w:t>
                  </w:r>
                </w:p>
              </w:tc>
              <w:tc>
                <w:tcPr>
                  <w:tcW w:w="5647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Öğrenme Çıktısı / Alt Beceri</w:t>
                  </w:r>
                </w:p>
              </w:tc>
              <w:tc>
                <w:tcPr>
                  <w:tcW w:w="12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Eğitim Yöntemi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ÖD Yöntemi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6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Temel fizik kavramlarını açıklayabilir, biyolojik sistemlere uygulayabilir,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647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Gen ekspresyonu, gen teknolojisi, kalıtımın temel ilkelerini ve tıpta uygulamalarını açıklayabilir,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EY1,EY3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ÖD1, ÖD2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Hücre fizyolojisinin temel yönlerini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Hücre yapısı ve hücre içinde gerçekleşen dinamik olayları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Membran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potansiyeli ile aksiyon potansiyelinin oluşum mekanizmalarını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İyon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konsantrasyonlarının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membranın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özelliklerinin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membran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potansiyeline etkisini tartışabilir,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Membran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yapısı ve sinyal iletimindeki temel mekanizmaları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Anatomik/ medikal terminolojiyi bilir; insan vücudundaki kemik ve eklemlerinin anatomik özelliklerini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EY1, EY3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ÖD1, ÖD2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Biyomekanik kavramları kas ve kemik dokusuna uygulayabilir,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Nükleik asitler, proteinler, karbonhidrat ve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lipidlerin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temel özelliklerini, sentez ve yıkım süreçlerini özetler,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Psikolojinin ve davranış biliminin temel kavramlarını özetler,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Temel istatistiksel testleri ve tıbbi uygulamalarını yapabilir,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647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Mikroskobinin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çalışma prensibini açıklayabilir,</w:t>
                  </w:r>
                </w:p>
              </w:tc>
              <w:tc>
                <w:tcPr>
                  <w:tcW w:w="12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EY1, EY3</w:t>
                  </w:r>
                </w:p>
              </w:tc>
              <w:tc>
                <w:tcPr>
                  <w:tcW w:w="113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ÖD1, ÖD2</w:t>
                  </w:r>
                </w:p>
              </w:tc>
            </w:tr>
            <w:tr w:rsidR="008E6277"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6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8E6277" w:rsidRDefault="001B7F51">
                  <w:pPr>
                    <w:widowControl w:val="0"/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DNA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izolasyonu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, DNA miktarının belirlenmesini ve DNA’nın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agoroz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jelde görüntülenmesini yapabilir.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EY3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ÖD2</w:t>
                  </w:r>
                </w:p>
              </w:tc>
            </w:tr>
          </w:tbl>
          <w:p w:rsidR="008E6277" w:rsidRDefault="008E6277">
            <w:pPr>
              <w:widowControl w:val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tbl>
      <w:tblPr>
        <w:tblStyle w:val="af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8E6277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GENEL YETERLİLİKLER</w:t>
            </w:r>
          </w:p>
        </w:tc>
      </w:tr>
      <w:tr w:rsidR="008E6277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Üretken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Akılcı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Sorgulayan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Girişimci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Yaratıcı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Etik kurallara uyan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Farklılıklara saygı gösteren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Toplumsal sorunlara duyarlı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Anadilini etkili kullanan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Çevreye duyarlı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Bir yabancı dili etkili kullanan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Farklı durumlara ve sosyal rollere uyum sağlayabilen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Takım halinde çalışabilen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Zamanı etkili kullanan</w:t>
            </w:r>
          </w:p>
          <w:p w:rsidR="008E6277" w:rsidRDefault="001B7F51">
            <w:pPr>
              <w:numPr>
                <w:ilvl w:val="0"/>
                <w:numId w:val="8"/>
              </w:num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Eleştirel düşünebilen</w:t>
            </w:r>
          </w:p>
        </w:tc>
      </w:tr>
    </w:tbl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tbl>
      <w:tblPr>
        <w:tblStyle w:val="afc"/>
        <w:tblW w:w="907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8E6277">
        <w:trPr>
          <w:trHeight w:val="23"/>
        </w:trPr>
        <w:tc>
          <w:tcPr>
            <w:tcW w:w="9072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İÇERİKLERİ</w:t>
            </w:r>
          </w:p>
        </w:tc>
      </w:tr>
      <w:tr w:rsidR="008E6277">
        <w:trPr>
          <w:trHeight w:val="23"/>
        </w:trPr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Temel Bilimler Ders Kurulu 1 </w:t>
            </w:r>
          </w:p>
          <w:p w:rsidR="008E6277" w:rsidRDefault="001B7F51">
            <w:pPr>
              <w:widowControl w:val="0"/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Temel biyokimyasal bileşikler, sentezleri ve yıkımlarının incelenmesi</w:t>
            </w:r>
          </w:p>
          <w:p w:rsidR="008E6277" w:rsidRDefault="001B7F51">
            <w:pPr>
              <w:widowControl w:val="0"/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Genel temel fizik kavramları ve bunların biyolojik sistemlerdeki uygulamaları </w:t>
            </w:r>
          </w:p>
          <w:p w:rsidR="008E6277" w:rsidRDefault="001B7F51">
            <w:pPr>
              <w:widowControl w:val="0"/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Tıpta kullanılan bazı optik cihazlarının fizik prensipleri,</w:t>
            </w:r>
          </w:p>
          <w:p w:rsidR="008E6277" w:rsidRDefault="001B7F51">
            <w:pPr>
              <w:widowControl w:val="0"/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Elektrik akımının vücuda etkisi </w:t>
            </w:r>
          </w:p>
          <w:p w:rsidR="008E6277" w:rsidRDefault="001B7F51">
            <w:pPr>
              <w:widowControl w:val="0"/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DNA yapısı, genetik bilgi akışı; model organizmalar ve bilimsel yöntemler </w:t>
            </w:r>
          </w:p>
          <w:p w:rsidR="008E6277" w:rsidRDefault="001B7F51">
            <w:pPr>
              <w:widowControl w:val="0"/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Davranış </w:t>
            </w:r>
            <w:r>
              <w:rPr>
                <w:color w:val="000000"/>
                <w:sz w:val="16"/>
                <w:szCs w:val="16"/>
              </w:rPr>
              <w:t xml:space="preserve">bilimlerinin temelleri, psikolojiye giriş, biyoloji ve davranış </w:t>
            </w:r>
          </w:p>
          <w:p w:rsidR="008E6277" w:rsidRDefault="001B7F51">
            <w:pPr>
              <w:widowControl w:val="0"/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Tıp tarihi </w:t>
            </w:r>
          </w:p>
          <w:p w:rsidR="008E6277" w:rsidRDefault="008E6277">
            <w:pPr>
              <w:widowControl w:val="0"/>
              <w:ind w:left="381"/>
              <w:rPr>
                <w:b/>
                <w:sz w:val="16"/>
                <w:szCs w:val="16"/>
              </w:rPr>
            </w:pPr>
          </w:p>
          <w:p w:rsidR="008E6277" w:rsidRDefault="001B7F5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2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Asit, </w:t>
            </w:r>
            <w:proofErr w:type="gramStart"/>
            <w:r>
              <w:rPr>
                <w:color w:val="000000"/>
                <w:sz w:val="16"/>
                <w:szCs w:val="16"/>
              </w:rPr>
              <w:t>baz</w:t>
            </w:r>
            <w:proofErr w:type="gramEnd"/>
            <w:r>
              <w:rPr>
                <w:color w:val="000000"/>
                <w:sz w:val="16"/>
                <w:szCs w:val="16"/>
              </w:rPr>
              <w:t>, tampon, tampon sistemleri, enerji kavramları.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Protein, nükleik asit, lipit ve karbonhidratların yapıları, organizmadaki işlevleri ve enerji açısından önemleri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Prokaryotik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ve </w:t>
            </w:r>
            <w:proofErr w:type="spellStart"/>
            <w:r>
              <w:rPr>
                <w:color w:val="000000"/>
                <w:sz w:val="16"/>
                <w:szCs w:val="16"/>
              </w:rPr>
              <w:t>ökaryotik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hücre genomlarının özelliklerinin karşılaştırılması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Gen ekspresyonu, gelişim genetiği </w:t>
            </w:r>
            <w:proofErr w:type="spellStart"/>
            <w:r>
              <w:rPr>
                <w:color w:val="000000"/>
                <w:sz w:val="16"/>
                <w:szCs w:val="16"/>
              </w:rPr>
              <w:t>epigenetik</w:t>
            </w:r>
            <w:proofErr w:type="spellEnd"/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Biyomekanik kavramlar</w:t>
            </w:r>
            <w:r>
              <w:rPr>
                <w:color w:val="000000"/>
                <w:sz w:val="16"/>
                <w:szCs w:val="16"/>
              </w:rPr>
              <w:t xml:space="preserve"> ve bunların kas ve iskelet sistemlerindeki uygulamaları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Tıpta kullanılan görüntüleme sistemleri ve çalışma prensipleri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Biyomedikal sinyallerin </w:t>
            </w:r>
            <w:proofErr w:type="spellStart"/>
            <w:r>
              <w:rPr>
                <w:color w:val="000000"/>
                <w:sz w:val="16"/>
                <w:szCs w:val="16"/>
              </w:rPr>
              <w:t>kayıtı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ve kullanılan cihazların özellikleri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Yaşam boyu gelişim dönemleri, </w:t>
            </w:r>
            <w:proofErr w:type="gramStart"/>
            <w:r>
              <w:rPr>
                <w:color w:val="000000"/>
                <w:sz w:val="16"/>
                <w:szCs w:val="16"/>
              </w:rPr>
              <w:t>motivasyon</w:t>
            </w:r>
            <w:proofErr w:type="gramEnd"/>
            <w:r>
              <w:rPr>
                <w:color w:val="000000"/>
                <w:sz w:val="16"/>
                <w:szCs w:val="16"/>
              </w:rPr>
              <w:t>, heyecan, dikkat, algı ve b</w:t>
            </w:r>
            <w:r>
              <w:rPr>
                <w:color w:val="000000"/>
                <w:sz w:val="16"/>
                <w:szCs w:val="16"/>
              </w:rPr>
              <w:t>ilinç kavramları</w:t>
            </w:r>
          </w:p>
          <w:p w:rsidR="008E6277" w:rsidRDefault="001B7F51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Bireylerin toplumla iletişimini kolaylaştırmak üzere iletişim konusunda genel bilgi</w:t>
            </w:r>
          </w:p>
          <w:p w:rsidR="008E6277" w:rsidRDefault="008E6277">
            <w:pPr>
              <w:widowControl w:val="0"/>
              <w:rPr>
                <w:b/>
                <w:sz w:val="16"/>
                <w:szCs w:val="16"/>
              </w:rPr>
            </w:pPr>
          </w:p>
          <w:p w:rsidR="008E6277" w:rsidRDefault="001B7F5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3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Hücre ve hücre tiplerinin gözden geçirilmesi, </w:t>
            </w:r>
            <w:proofErr w:type="spellStart"/>
            <w:r>
              <w:rPr>
                <w:color w:val="000000"/>
                <w:sz w:val="16"/>
                <w:szCs w:val="16"/>
              </w:rPr>
              <w:t>organeller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hücre </w:t>
            </w:r>
            <w:proofErr w:type="spellStart"/>
            <w:r>
              <w:rPr>
                <w:color w:val="000000"/>
                <w:sz w:val="16"/>
                <w:szCs w:val="16"/>
              </w:rPr>
              <w:t>membranı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ve iskeletinin yapı ve işlevleri, hücre içindeki madde trafiğinin ana hatları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Canlı organizmalarda kalıtsal bilgi akışı, </w:t>
            </w:r>
            <w:proofErr w:type="spellStart"/>
            <w:r>
              <w:rPr>
                <w:color w:val="000000"/>
                <w:sz w:val="16"/>
                <w:szCs w:val="16"/>
              </w:rPr>
              <w:t>replikasyon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transkripsiyon, </w:t>
            </w:r>
            <w:proofErr w:type="spellStart"/>
            <w:r>
              <w:rPr>
                <w:color w:val="000000"/>
                <w:sz w:val="16"/>
                <w:szCs w:val="16"/>
              </w:rPr>
              <w:t>translasyon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süreçleri; bu süreçle</w:t>
            </w:r>
            <w:r>
              <w:rPr>
                <w:color w:val="000000"/>
                <w:sz w:val="16"/>
                <w:szCs w:val="16"/>
              </w:rPr>
              <w:t xml:space="preserve">rin kontrol mekanizmaları ile </w:t>
            </w:r>
            <w:proofErr w:type="spellStart"/>
            <w:r>
              <w:rPr>
                <w:color w:val="000000"/>
                <w:sz w:val="16"/>
                <w:szCs w:val="16"/>
              </w:rPr>
              <w:t>rekombinant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DNA teknolojisi ve uygulamaları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Hücre içinde yer alan </w:t>
            </w:r>
            <w:proofErr w:type="spellStart"/>
            <w:r>
              <w:rPr>
                <w:color w:val="000000"/>
                <w:sz w:val="16"/>
                <w:szCs w:val="16"/>
              </w:rPr>
              <w:t>organeller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ve bunların histolojik </w:t>
            </w:r>
            <w:proofErr w:type="spellStart"/>
            <w:r>
              <w:rPr>
                <w:color w:val="000000"/>
                <w:sz w:val="16"/>
                <w:szCs w:val="16"/>
              </w:rPr>
              <w:t>preperatlarda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mikroskopta tanımlama 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Değişik hücreleri oluşturan yapısal bileşenleri biyokimyasal açıdan tanımlama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Hücre zarla</w:t>
            </w:r>
            <w:r>
              <w:rPr>
                <w:color w:val="000000"/>
                <w:sz w:val="16"/>
                <w:szCs w:val="16"/>
              </w:rPr>
              <w:t>rının fiziksel özellikleri ve taşınma mekanizmaları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Membran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potansiyeli ve aksiyon potansiyeli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Hücrelerde gerçekleşen temel biyokimyasal reaksiyonlar ve bu reaksiyonların sinyal iletimleri ile ilişkisi ve pratik uygulamaları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İnsanlarda savunma mekanizmalar</w:t>
            </w:r>
            <w:r>
              <w:rPr>
                <w:color w:val="000000"/>
                <w:sz w:val="16"/>
                <w:szCs w:val="16"/>
              </w:rPr>
              <w:t>ı, engelleme, kaygı ve normal dışı davranışlar ile stres ve ruh sağlığı gibi temel psikolojik kavramlar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Tek ve çok hücreli canlıların yapı ve özellikleri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Lipidler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ve proteinlerin sentez ve yıkımları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Mitoz ve </w:t>
            </w:r>
            <w:proofErr w:type="spellStart"/>
            <w:r>
              <w:rPr>
                <w:color w:val="000000"/>
                <w:sz w:val="16"/>
                <w:szCs w:val="16"/>
              </w:rPr>
              <w:t>mayoz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bölünme, hücre </w:t>
            </w:r>
            <w:proofErr w:type="spellStart"/>
            <w:r>
              <w:rPr>
                <w:color w:val="000000"/>
                <w:sz w:val="16"/>
                <w:szCs w:val="16"/>
              </w:rPr>
              <w:t>siklusunun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evreleri ve kontrolü, </w:t>
            </w:r>
            <w:proofErr w:type="spellStart"/>
            <w:r>
              <w:rPr>
                <w:color w:val="000000"/>
                <w:sz w:val="16"/>
                <w:szCs w:val="16"/>
              </w:rPr>
              <w:t>apopitozis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kanserin moleküler mekanizması, </w:t>
            </w:r>
            <w:proofErr w:type="spellStart"/>
            <w:r>
              <w:rPr>
                <w:color w:val="000000"/>
                <w:sz w:val="16"/>
                <w:szCs w:val="16"/>
              </w:rPr>
              <w:t>biyoteknoloji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ve tıptaki uygulamaları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Bakterilerin sınıflandırılması, hücre yapıları, çoğalma ve genetikleri ile ilgili bilgi kazanılması; bakteriler</w:t>
            </w:r>
            <w:r>
              <w:rPr>
                <w:color w:val="000000"/>
                <w:sz w:val="16"/>
                <w:szCs w:val="16"/>
              </w:rPr>
              <w:t>le çalışırken bilinmesi gereken sterilizasyon ve dezenfeksiyon kuralları ve ilgili uygulamalar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Temel </w:t>
            </w:r>
            <w:proofErr w:type="spellStart"/>
            <w:r>
              <w:rPr>
                <w:color w:val="000000"/>
                <w:sz w:val="16"/>
                <w:szCs w:val="16"/>
              </w:rPr>
              <w:t>biyoistatistik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kavramları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Parametrik ve </w:t>
            </w:r>
            <w:proofErr w:type="spellStart"/>
            <w:r>
              <w:rPr>
                <w:color w:val="000000"/>
                <w:sz w:val="16"/>
                <w:szCs w:val="16"/>
              </w:rPr>
              <w:t>non</w:t>
            </w:r>
            <w:proofErr w:type="spellEnd"/>
            <w:r>
              <w:rPr>
                <w:color w:val="000000"/>
                <w:sz w:val="16"/>
                <w:szCs w:val="16"/>
              </w:rPr>
              <w:t>-parametrik testler ve analizleri</w:t>
            </w:r>
          </w:p>
          <w:p w:rsidR="008E6277" w:rsidRDefault="001B7F51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left="741" w:hanging="425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Sosyal psikoloji ve hasta hekim ilişkileri</w:t>
            </w:r>
          </w:p>
          <w:p w:rsidR="008E6277" w:rsidRDefault="008E6277">
            <w:pPr>
              <w:widowControl w:val="0"/>
              <w:rPr>
                <w:b/>
                <w:sz w:val="16"/>
                <w:szCs w:val="16"/>
              </w:rPr>
            </w:pPr>
          </w:p>
          <w:p w:rsidR="008E6277" w:rsidRDefault="001B7F5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4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İskelet sistem anatomisinin sınıflandırılması ve lokalizasyonu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Dokuları oluşturan hücrelerin morfolojik yapısı ve bu dokuların fonksiyon ile ilişkisi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Kas anatomisi, kasılma ile ilgili anatomik özelliklerin ve kas ile ilgili yapıların tanımlanması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Kas kasıl</w:t>
            </w:r>
            <w:r>
              <w:rPr>
                <w:color w:val="000000"/>
                <w:sz w:val="16"/>
                <w:szCs w:val="16"/>
              </w:rPr>
              <w:t>ması - gevşemesi döngüsü ve bu döngünün kontrolü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Sinir hücresinin yapısı, sinir iletimindeki işlevi ve sinir iletiminin biyokimyası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Kas ve sinir sisteminin temel özellikleri, kas ve sinir dokusunun histolojik yapı ve fonksiyonları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Çizgili kasların istemli </w:t>
            </w:r>
            <w:r>
              <w:rPr>
                <w:color w:val="000000"/>
                <w:sz w:val="16"/>
                <w:szCs w:val="16"/>
              </w:rPr>
              <w:t xml:space="preserve">hareketleri, sinir-kas kavşağı, motor birimler, motor son plağın yerleşimi, sinir-kas kavşağının bileşenleri, </w:t>
            </w:r>
            <w:proofErr w:type="spellStart"/>
            <w:r>
              <w:rPr>
                <w:color w:val="000000"/>
                <w:sz w:val="16"/>
                <w:szCs w:val="16"/>
              </w:rPr>
              <w:t>periferik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sinir sisteminin dağılımı ve özellikleri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47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Mendel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genetiği ve </w:t>
            </w:r>
            <w:proofErr w:type="spellStart"/>
            <w:r>
              <w:rPr>
                <w:color w:val="000000"/>
                <w:sz w:val="16"/>
                <w:szCs w:val="16"/>
              </w:rPr>
              <w:t>Mendel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dışı kalıtım prensipleri </w:t>
            </w:r>
          </w:p>
          <w:p w:rsidR="008E6277" w:rsidRDefault="001B7F51">
            <w:pPr>
              <w:numPr>
                <w:ilvl w:val="3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ind w:left="7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Radyasyon, tıpta kullanılan radyasyon birimleri, radyoaktif ışınlardan korunma, bilgisayarlı </w:t>
            </w:r>
            <w:proofErr w:type="gramStart"/>
            <w:r>
              <w:rPr>
                <w:color w:val="000000"/>
                <w:sz w:val="16"/>
                <w:szCs w:val="16"/>
              </w:rPr>
              <w:t>tomografinin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temelleri</w:t>
            </w:r>
          </w:p>
        </w:tc>
      </w:tr>
    </w:tbl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tbl>
      <w:tblPr>
        <w:tblStyle w:val="afd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DERSİN KİTAPLARI VE YARDIMCI OKUMALAR</w:t>
            </w:r>
          </w:p>
        </w:tc>
      </w:tr>
      <w:tr w:rsidR="008E6277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Ders Kitapları</w:t>
            </w:r>
          </w:p>
          <w:p w:rsidR="008E6277" w:rsidRDefault="001B7F51">
            <w:pPr>
              <w:widowControl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Öğretim Üyesi ders notları, </w:t>
            </w:r>
            <w:proofErr w:type="spellStart"/>
            <w:r>
              <w:rPr>
                <w:sz w:val="16"/>
                <w:szCs w:val="16"/>
              </w:rPr>
              <w:t>Guyton</w:t>
            </w:r>
            <w:proofErr w:type="spellEnd"/>
            <w:r>
              <w:rPr>
                <w:sz w:val="16"/>
                <w:szCs w:val="16"/>
              </w:rPr>
              <w:t xml:space="preserve"> Tıbbi Fizyoloji, </w:t>
            </w:r>
            <w:proofErr w:type="spellStart"/>
            <w:r>
              <w:rPr>
                <w:sz w:val="16"/>
                <w:szCs w:val="16"/>
              </w:rPr>
              <w:t>Ganong</w:t>
            </w:r>
            <w:proofErr w:type="spellEnd"/>
            <w:r>
              <w:rPr>
                <w:sz w:val="16"/>
                <w:szCs w:val="16"/>
              </w:rPr>
              <w:t xml:space="preserve">-Tıbbi Fizyoloji, </w:t>
            </w:r>
            <w:proofErr w:type="spellStart"/>
            <w:r>
              <w:rPr>
                <w:sz w:val="16"/>
                <w:szCs w:val="16"/>
              </w:rPr>
              <w:t>Berne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Levy</w:t>
            </w:r>
            <w:proofErr w:type="spellEnd"/>
            <w:r>
              <w:rPr>
                <w:sz w:val="16"/>
                <w:szCs w:val="16"/>
              </w:rPr>
              <w:t xml:space="preserve"> Fizyoloji, </w:t>
            </w:r>
            <w:proofErr w:type="spellStart"/>
            <w:r>
              <w:rPr>
                <w:sz w:val="16"/>
                <w:szCs w:val="16"/>
              </w:rPr>
              <w:t>Vander</w:t>
            </w:r>
            <w:proofErr w:type="spellEnd"/>
            <w:r>
              <w:rPr>
                <w:sz w:val="16"/>
                <w:szCs w:val="16"/>
              </w:rPr>
              <w:t xml:space="preserve"> İnsan Fizyolojisi, </w:t>
            </w:r>
            <w:proofErr w:type="spellStart"/>
            <w:r>
              <w:rPr>
                <w:sz w:val="16"/>
                <w:szCs w:val="16"/>
              </w:rPr>
              <w:t>Physiology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Larsen’s</w:t>
            </w:r>
            <w:proofErr w:type="spellEnd"/>
            <w:r>
              <w:rPr>
                <w:sz w:val="16"/>
                <w:szCs w:val="16"/>
              </w:rPr>
              <w:t xml:space="preserve"> Human </w:t>
            </w:r>
            <w:proofErr w:type="spellStart"/>
            <w:r>
              <w:rPr>
                <w:sz w:val="16"/>
                <w:szCs w:val="16"/>
              </w:rPr>
              <w:t>Embryology</w:t>
            </w:r>
            <w:proofErr w:type="spellEnd"/>
            <w:r>
              <w:rPr>
                <w:sz w:val="16"/>
                <w:szCs w:val="16"/>
              </w:rPr>
              <w:t xml:space="preserve">, Essentials of Human </w:t>
            </w:r>
            <w:proofErr w:type="spellStart"/>
            <w:r>
              <w:rPr>
                <w:sz w:val="16"/>
                <w:szCs w:val="16"/>
              </w:rPr>
              <w:t>Embryology</w:t>
            </w:r>
            <w:proofErr w:type="spellEnd"/>
            <w:r>
              <w:rPr>
                <w:sz w:val="16"/>
                <w:szCs w:val="16"/>
              </w:rPr>
              <w:t xml:space="preserve">, Klinik Anestezi, </w:t>
            </w:r>
            <w:proofErr w:type="spellStart"/>
            <w:r>
              <w:rPr>
                <w:sz w:val="16"/>
                <w:szCs w:val="16"/>
              </w:rPr>
              <w:t>Biyoistatistik</w:t>
            </w:r>
            <w:proofErr w:type="spellEnd"/>
            <w:r>
              <w:rPr>
                <w:sz w:val="16"/>
                <w:szCs w:val="16"/>
              </w:rPr>
              <w:t xml:space="preserve">. Temel </w:t>
            </w:r>
            <w:proofErr w:type="spellStart"/>
            <w:r>
              <w:rPr>
                <w:sz w:val="16"/>
                <w:szCs w:val="16"/>
              </w:rPr>
              <w:t>Biyoistatistik</w:t>
            </w:r>
            <w:proofErr w:type="spellEnd"/>
            <w:r>
              <w:rPr>
                <w:sz w:val="16"/>
                <w:szCs w:val="16"/>
              </w:rPr>
              <w:t xml:space="preserve">, Çocuk </w:t>
            </w:r>
            <w:r>
              <w:rPr>
                <w:sz w:val="16"/>
                <w:szCs w:val="16"/>
              </w:rPr>
              <w:t xml:space="preserve">ve Ergen Ruh Sağlığı ve Hastalıklarına Giriş, Dikkat Eksikliği </w:t>
            </w:r>
            <w:proofErr w:type="spellStart"/>
            <w:r>
              <w:rPr>
                <w:sz w:val="16"/>
                <w:szCs w:val="16"/>
              </w:rPr>
              <w:t>Hiperaktivite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Bzk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gramStart"/>
            <w:r>
              <w:rPr>
                <w:sz w:val="16"/>
                <w:szCs w:val="16"/>
              </w:rPr>
              <w:t>(DEHB), Çocuk ve Ergenlerde İhmal ve İstismar: Belirtileri, Etkileri, Temel Nöroşirurji Cilt 1 ve Cilt 2, Türk Nöroşirurji Derneği Yayınları, Tıp Tarihi Kitabı, Medikal Etik,</w:t>
            </w:r>
            <w:r>
              <w:rPr>
                <w:sz w:val="16"/>
                <w:szCs w:val="16"/>
              </w:rPr>
              <w:t xml:space="preserve"> Doğan Türk Tıp Etiği ve Tıp Hukuku Araştırmaları Yıllığı, </w:t>
            </w:r>
            <w:proofErr w:type="spellStart"/>
            <w:r>
              <w:rPr>
                <w:sz w:val="16"/>
                <w:szCs w:val="16"/>
              </w:rPr>
              <w:t>Principles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Biochemistry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Medical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Biochemistry</w:t>
            </w:r>
            <w:proofErr w:type="spellEnd"/>
            <w:r>
              <w:rPr>
                <w:sz w:val="16"/>
                <w:szCs w:val="16"/>
              </w:rPr>
              <w:t xml:space="preserve">, Biyokimya, Tıbbi Mikrobiyoloji, </w:t>
            </w:r>
            <w:proofErr w:type="spellStart"/>
            <w:r>
              <w:rPr>
                <w:sz w:val="16"/>
                <w:szCs w:val="16"/>
              </w:rPr>
              <w:t>Robins</w:t>
            </w:r>
            <w:proofErr w:type="spellEnd"/>
            <w:r>
              <w:rPr>
                <w:sz w:val="16"/>
                <w:szCs w:val="16"/>
              </w:rPr>
              <w:t xml:space="preserve"> Temel Patoloji, </w:t>
            </w:r>
            <w:proofErr w:type="spellStart"/>
            <w:r>
              <w:rPr>
                <w:sz w:val="16"/>
                <w:szCs w:val="16"/>
              </w:rPr>
              <w:t>Robbins&amp;Cotran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Pathologic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Basis</w:t>
            </w:r>
            <w:proofErr w:type="spellEnd"/>
            <w:r>
              <w:rPr>
                <w:sz w:val="16"/>
                <w:szCs w:val="16"/>
              </w:rPr>
              <w:t xml:space="preserve"> of </w:t>
            </w:r>
            <w:proofErr w:type="spellStart"/>
            <w:r>
              <w:rPr>
                <w:sz w:val="16"/>
                <w:szCs w:val="16"/>
              </w:rPr>
              <w:t>Disease</w:t>
            </w:r>
            <w:proofErr w:type="spellEnd"/>
            <w:r>
              <w:rPr>
                <w:sz w:val="16"/>
                <w:szCs w:val="16"/>
              </w:rPr>
              <w:t>, Kliniğe Yönelik Anatomi Fonksiyonel Anatomi Baş-</w:t>
            </w:r>
            <w:r>
              <w:rPr>
                <w:sz w:val="16"/>
                <w:szCs w:val="16"/>
              </w:rPr>
              <w:t xml:space="preserve">Boyun ve İç Organlar, Tıp Fakültesi Öğrencileri İçin Klinik Anatomi, Biyofizik Prof. Dr. Ferit Pehlivan, Temel Biyofizik 1, </w:t>
            </w:r>
            <w:proofErr w:type="spellStart"/>
            <w:r>
              <w:rPr>
                <w:sz w:val="16"/>
                <w:szCs w:val="16"/>
              </w:rPr>
              <w:t>Prof.Dr</w:t>
            </w:r>
            <w:proofErr w:type="spellEnd"/>
            <w:r>
              <w:rPr>
                <w:sz w:val="16"/>
                <w:szCs w:val="16"/>
              </w:rPr>
              <w:t>. İsmail Günay.</w:t>
            </w:r>
            <w:proofErr w:type="gramEnd"/>
          </w:p>
          <w:p w:rsidR="008E6277" w:rsidRDefault="008E6277">
            <w:pPr>
              <w:widowControl w:val="0"/>
              <w:rPr>
                <w:sz w:val="16"/>
                <w:szCs w:val="16"/>
              </w:rPr>
            </w:pPr>
          </w:p>
          <w:p w:rsidR="008E6277" w:rsidRDefault="001B7F51">
            <w:pPr>
              <w:widowControl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Yardımcı Okumalar</w:t>
            </w:r>
          </w:p>
          <w:p w:rsidR="008E6277" w:rsidRDefault="001B7F51">
            <w:pPr>
              <w:widowControl w:val="0"/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PDQ Fizyoloji, Hücre </w:t>
            </w:r>
            <w:proofErr w:type="spellStart"/>
            <w:r>
              <w:rPr>
                <w:sz w:val="16"/>
                <w:szCs w:val="16"/>
              </w:rPr>
              <w:t>Elektrofizyolojisi</w:t>
            </w:r>
            <w:proofErr w:type="spellEnd"/>
            <w:r>
              <w:rPr>
                <w:sz w:val="16"/>
                <w:szCs w:val="16"/>
              </w:rPr>
              <w:t xml:space="preserve"> ve Görüntülemenin Temelleri, </w:t>
            </w:r>
            <w:proofErr w:type="spellStart"/>
            <w:r>
              <w:rPr>
                <w:sz w:val="16"/>
                <w:szCs w:val="16"/>
              </w:rPr>
              <w:t>Guyton</w:t>
            </w:r>
            <w:proofErr w:type="spellEnd"/>
            <w:r>
              <w:rPr>
                <w:sz w:val="16"/>
                <w:szCs w:val="16"/>
              </w:rPr>
              <w:t xml:space="preserve"> Tıbbi Fizyoloj</w:t>
            </w:r>
            <w:r>
              <w:rPr>
                <w:sz w:val="16"/>
                <w:szCs w:val="16"/>
              </w:rPr>
              <w:t xml:space="preserve">i, </w:t>
            </w:r>
            <w:proofErr w:type="spellStart"/>
            <w:r>
              <w:rPr>
                <w:sz w:val="16"/>
                <w:szCs w:val="16"/>
              </w:rPr>
              <w:t>GanongTıbbi</w:t>
            </w:r>
            <w:proofErr w:type="spellEnd"/>
            <w:r>
              <w:rPr>
                <w:sz w:val="16"/>
                <w:szCs w:val="16"/>
              </w:rPr>
              <w:t xml:space="preserve"> Fizyoloji, </w:t>
            </w:r>
            <w:proofErr w:type="spellStart"/>
            <w:r>
              <w:rPr>
                <w:sz w:val="16"/>
                <w:szCs w:val="16"/>
              </w:rPr>
              <w:t>Berne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Levy</w:t>
            </w:r>
            <w:proofErr w:type="spellEnd"/>
            <w:r>
              <w:rPr>
                <w:sz w:val="16"/>
                <w:szCs w:val="16"/>
              </w:rPr>
              <w:t xml:space="preserve"> Fizyoloji, </w:t>
            </w:r>
            <w:proofErr w:type="spellStart"/>
            <w:r>
              <w:rPr>
                <w:sz w:val="16"/>
                <w:szCs w:val="16"/>
              </w:rPr>
              <w:t>Vander</w:t>
            </w:r>
            <w:proofErr w:type="spellEnd"/>
            <w:r>
              <w:rPr>
                <w:sz w:val="16"/>
                <w:szCs w:val="16"/>
              </w:rPr>
              <w:t xml:space="preserve"> İnsan Fizyolojisi, </w:t>
            </w:r>
            <w:proofErr w:type="spellStart"/>
            <w:r>
              <w:rPr>
                <w:sz w:val="16"/>
                <w:szCs w:val="16"/>
              </w:rPr>
              <w:t>Physiology</w:t>
            </w:r>
            <w:proofErr w:type="spellEnd"/>
            <w:r>
              <w:rPr>
                <w:sz w:val="16"/>
                <w:szCs w:val="16"/>
              </w:rPr>
              <w:t xml:space="preserve">, Hücre: Moleküler Yaklaşımlar, Moleküler Hücre Biyolojisi -Hasan Veysi Güneş, Tıbbi Biyoloji ve Genetik- Ayşe Başaran, </w:t>
            </w:r>
            <w:proofErr w:type="spellStart"/>
            <w:r>
              <w:rPr>
                <w:sz w:val="16"/>
                <w:szCs w:val="16"/>
              </w:rPr>
              <w:t>The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Developing</w:t>
            </w:r>
            <w:proofErr w:type="spellEnd"/>
            <w:r>
              <w:rPr>
                <w:sz w:val="16"/>
                <w:szCs w:val="16"/>
              </w:rPr>
              <w:t xml:space="preserve"> Human </w:t>
            </w:r>
            <w:proofErr w:type="spellStart"/>
            <w:r>
              <w:rPr>
                <w:sz w:val="16"/>
                <w:szCs w:val="16"/>
              </w:rPr>
              <w:t>Clinically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Oriented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Embryology</w:t>
            </w:r>
            <w:proofErr w:type="spellEnd"/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Biyokimya, İnsan Biyokimyası, Manual of </w:t>
            </w:r>
            <w:proofErr w:type="spellStart"/>
            <w:r>
              <w:rPr>
                <w:sz w:val="16"/>
                <w:szCs w:val="16"/>
              </w:rPr>
              <w:t>Clinical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Microbiology</w:t>
            </w:r>
            <w:proofErr w:type="spellEnd"/>
            <w:r>
              <w:rPr>
                <w:sz w:val="16"/>
                <w:szCs w:val="16"/>
              </w:rPr>
              <w:t>, Tıp Fakültesi Öğrencileri İçin Klinik Anatomi.</w:t>
            </w:r>
            <w:proofErr w:type="gramEnd"/>
          </w:p>
        </w:tc>
      </w:tr>
    </w:tbl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tbl>
      <w:tblPr>
        <w:tblStyle w:val="af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DERSİN ÖLÇME VE DEĞERLENDİRME SİSTEMİ</w:t>
            </w:r>
          </w:p>
        </w:tc>
      </w:tr>
      <w:tr w:rsidR="008E6277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8E6277">
            <w:pPr>
              <w:widowControl w:val="0"/>
              <w:rPr>
                <w:sz w:val="16"/>
                <w:szCs w:val="16"/>
              </w:rPr>
            </w:pPr>
          </w:p>
          <w:tbl>
            <w:tblPr>
              <w:tblStyle w:val="aff"/>
              <w:tblW w:w="577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861"/>
              <w:gridCol w:w="1134"/>
            </w:tblGrid>
            <w:tr w:rsidR="008E62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Sıra No.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Sınav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Katkı Oranı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Komite Sonu Kuramsal Sınavların Aritmetik Ortalaması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%60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86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Final Sınavı / Bütünleme Sınavı</w:t>
                  </w:r>
                </w:p>
              </w:tc>
              <w:tc>
                <w:tcPr>
                  <w:tcW w:w="113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%40</w:t>
                  </w:r>
                </w:p>
              </w:tc>
            </w:tr>
          </w:tbl>
          <w:p w:rsidR="008E6277" w:rsidRDefault="008E6277">
            <w:pPr>
              <w:widowControl w:val="0"/>
              <w:rPr>
                <w:sz w:val="16"/>
                <w:szCs w:val="16"/>
              </w:rPr>
            </w:pPr>
          </w:p>
          <w:p w:rsidR="008E6277" w:rsidRDefault="001B7F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  <w:p w:rsidR="008E6277" w:rsidRDefault="001B7F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(1) numaralı değerlendirmede içinde laboratuvar pratik uygulama sınavları da ders saati oranına göre etki etmektedir.</w:t>
            </w:r>
          </w:p>
        </w:tc>
      </w:tr>
    </w:tbl>
    <w:p w:rsidR="008E6277" w:rsidRDefault="008E6277">
      <w:pPr>
        <w:rPr>
          <w:b/>
          <w:sz w:val="16"/>
          <w:szCs w:val="16"/>
        </w:rPr>
      </w:pPr>
    </w:p>
    <w:p w:rsidR="008E6277" w:rsidRDefault="008E6277" w:rsidP="003A097C">
      <w:pPr>
        <w:rPr>
          <w:b/>
          <w:sz w:val="16"/>
          <w:szCs w:val="16"/>
        </w:rPr>
      </w:pPr>
    </w:p>
    <w:p w:rsidR="003A097C" w:rsidRDefault="003A097C" w:rsidP="003A097C">
      <w:pPr>
        <w:rPr>
          <w:sz w:val="16"/>
          <w:szCs w:val="16"/>
        </w:rPr>
      </w:pPr>
    </w:p>
    <w:tbl>
      <w:tblPr>
        <w:tblStyle w:val="af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8E6277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AKTS ÖĞRENCİ İŞ YÜKLÜ TABLOSU</w:t>
            </w:r>
          </w:p>
        </w:tc>
      </w:tr>
      <w:tr w:rsidR="008E6277">
        <w:trPr>
          <w:trHeight w:val="3849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8E6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  <w:tbl>
            <w:tblPr>
              <w:tblStyle w:val="aff1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827"/>
              <w:gridCol w:w="850"/>
              <w:gridCol w:w="709"/>
              <w:gridCol w:w="964"/>
            </w:tblGrid>
            <w:tr w:rsidR="008E6277">
              <w:trPr>
                <w:trHeight w:val="578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452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452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41</w:t>
                  </w:r>
                </w:p>
              </w:tc>
            </w:tr>
            <w:tr w:rsidR="008E6277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E6277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245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</w:tr>
            <w:tr w:rsidR="008E6277">
              <w:trPr>
                <w:trHeight w:val="297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8E6277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:rsidR="008E6277" w:rsidRDefault="008E6277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Kurul Sınavları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100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4827" w:type="dxa"/>
                  <w:vAlign w:val="center"/>
                </w:tcPr>
                <w:p w:rsidR="008E6277" w:rsidRDefault="001B7F51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Final Sınavı</w:t>
                  </w:r>
                </w:p>
              </w:tc>
              <w:tc>
                <w:tcPr>
                  <w:tcW w:w="850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100</w:t>
                  </w:r>
                </w:p>
              </w:tc>
            </w:tr>
            <w:tr w:rsidR="008E6277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8E6277" w:rsidRDefault="001B7F51">
                  <w:pPr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8E6277" w:rsidRDefault="001B7F51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938</w:t>
                  </w:r>
                </w:p>
              </w:tc>
            </w:tr>
          </w:tbl>
          <w:p w:rsidR="008E6277" w:rsidRDefault="008E6277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8E6277" w:rsidRDefault="008E6277">
      <w:pPr>
        <w:jc w:val="center"/>
        <w:rPr>
          <w:sz w:val="16"/>
          <w:szCs w:val="16"/>
        </w:rPr>
      </w:pPr>
    </w:p>
    <w:p w:rsidR="008E6277" w:rsidRDefault="008E6277">
      <w:pPr>
        <w:jc w:val="center"/>
        <w:rPr>
          <w:sz w:val="16"/>
          <w:szCs w:val="16"/>
        </w:rPr>
      </w:pPr>
    </w:p>
    <w:tbl>
      <w:tblPr>
        <w:tblStyle w:val="af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8E6277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DÖNEM 1 MESLEK DERSİNİN ÖĞRENIM ÇIKTILARININ EĞİTİM PROGRAMI YETERLİLİKLERİ İLE İLİŞKİSİ</w:t>
            </w:r>
          </w:p>
        </w:tc>
      </w:tr>
      <w:tr w:rsidR="008E6277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8E6277">
            <w:pPr>
              <w:widowControl w:val="0"/>
              <w:rPr>
                <w:b/>
                <w:sz w:val="18"/>
                <w:szCs w:val="18"/>
              </w:rPr>
            </w:pPr>
          </w:p>
          <w:tbl>
            <w:tblPr>
              <w:tblStyle w:val="aff3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8E6277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8E6277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8E6277" w:rsidRDefault="008E627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8E6277" w:rsidRDefault="008E6277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8E6277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8E6277" w:rsidRDefault="001B7F51">
                  <w:pPr>
                    <w:widowControl w:val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E6277" w:rsidRDefault="008E6277">
                  <w:pPr>
                    <w:widowControl w:val="0"/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8E6277" w:rsidRDefault="008E6277">
            <w:pPr>
              <w:widowControl w:val="0"/>
              <w:rPr>
                <w:b/>
                <w:color w:val="FF0000"/>
                <w:sz w:val="18"/>
                <w:szCs w:val="18"/>
              </w:rPr>
            </w:pPr>
          </w:p>
          <w:p w:rsidR="008E6277" w:rsidRDefault="001B7F5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vertAlign w:val="superscript"/>
              </w:rPr>
              <w:t>*</w:t>
            </w:r>
            <w:r>
              <w:rPr>
                <w:b/>
                <w:sz w:val="16"/>
                <w:szCs w:val="16"/>
              </w:rPr>
              <w:t xml:space="preserve"> 1 en düşük, 2 düşük, 3 orta, 4 yüksek, 5 en yüksek olarak</w:t>
            </w:r>
            <w:r>
              <w:rPr>
                <w:b/>
                <w:sz w:val="16"/>
                <w:szCs w:val="16"/>
              </w:rPr>
              <w:t xml:space="preserve"> belirtilecektir.</w:t>
            </w:r>
          </w:p>
          <w:p w:rsidR="008E6277" w:rsidRDefault="008E6277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8E6277" w:rsidRDefault="008E6277">
      <w:pPr>
        <w:jc w:val="center"/>
        <w:rPr>
          <w:sz w:val="16"/>
          <w:szCs w:val="16"/>
        </w:rPr>
      </w:pPr>
    </w:p>
    <w:p w:rsidR="008E6277" w:rsidRDefault="008E6277">
      <w:pPr>
        <w:jc w:val="center"/>
        <w:rPr>
          <w:sz w:val="16"/>
          <w:szCs w:val="16"/>
        </w:rPr>
      </w:pPr>
    </w:p>
    <w:tbl>
      <w:tblPr>
        <w:tblStyle w:val="aff4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DÖNEM 1 MESLEK DERSİNİN DERS LİSTESİ VE SIRALAMASI</w:t>
            </w:r>
          </w:p>
        </w:tc>
      </w:tr>
      <w:tr w:rsidR="008E6277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1</w:t>
            </w:r>
          </w:p>
          <w:tbl>
            <w:tblPr>
              <w:tblStyle w:val="aff5"/>
              <w:tblW w:w="8673" w:type="dxa"/>
              <w:jc w:val="center"/>
              <w:tblInd w:w="0" w:type="dxa"/>
              <w:tblLayout w:type="fixed"/>
              <w:tblLook w:val="0400" w:firstRow="0" w:lastRow="0" w:firstColumn="0" w:lastColumn="0" w:noHBand="0" w:noVBand="1"/>
            </w:tblPr>
            <w:tblGrid>
              <w:gridCol w:w="732"/>
              <w:gridCol w:w="5531"/>
              <w:gridCol w:w="2410"/>
            </w:tblGrid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53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color w:val="000000"/>
                      <w:sz w:val="16"/>
                      <w:szCs w:val="16"/>
                    </w:rPr>
                    <w:t>Eğitici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Tıbbi biyolojiye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Biyofiziğe giriş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 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Ölçme, ölçme hataları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 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Dalgalar: Enine ve Uzunluğuna Dalgalar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 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3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Akışkanlar (Teorik: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 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Tıp Tarihinin Anlamı, Prehistorik 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Elektrik alan ve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dipol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Moleküler kuvvetler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Kromozom yapısı ve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epigenetik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İlkçağlarda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Ortaçağ’da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Sitogenetik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Başlangıçtan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Osmanlılar’a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Kadar Türk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Merve Erdem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Osmanlılar’da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ve Cumhuriyet Döneminde Tıp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Merve Erdem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Rönesans’tan bugüne batı tıbbı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Ayşegül Erdemir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DNA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Replikasyonu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Biyokimyaya giriş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Elektrik akımının vücuda etkisi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Çözeltiler ve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konsantrasyon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kavramı (Teorik: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Su Yapısı ve Özellikleri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Biyomoleküller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ve Evrim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Nüklerik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asidlerin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yapı ve işlevleri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Nur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Optik ve tıpta kullanılan optik sistemler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Asitler,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bazlar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pH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Amino Asitler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DNA Hasarı ve Tamir Mekanizmaları (Teorik: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Proteinlerin Yapı ve İşlevleri (Teorik: 3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Biyokimya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>: Çözeltiler Ve Konsantrasyon Kavramı (Pratik: 2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53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Tıbbi Biyoloji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>: Solüsyon Hazırlama (Pratik: 1 Saat)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Zeynep Akbulut, 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 İbrahim Yaman Sağlam, Nur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53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Tıbbi Biyoloji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Pcr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Ve Kullanım Alanları (Pratik: 1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  <w:r>
                    <w:rPr>
                      <w:color w:val="000000"/>
                      <w:sz w:val="16"/>
                      <w:szCs w:val="16"/>
                    </w:rPr>
                    <w:t xml:space="preserve">, İbrahim Yaman Sağlam, Nur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8E6277">
              <w:trPr>
                <w:trHeight w:val="320"/>
                <w:jc w:val="center"/>
              </w:trPr>
              <w:tc>
                <w:tcPr>
                  <w:tcW w:w="7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Biyokimya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>: Kolorimetre (Pratik: 2 Saat)</w:t>
                  </w:r>
                </w:p>
              </w:tc>
              <w:tc>
                <w:tcPr>
                  <w:tcW w:w="24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:rsidR="008E6277" w:rsidRDefault="001B7F51">
                  <w:pP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Nesrin Özcanlı</w:t>
                  </w:r>
                </w:p>
              </w:tc>
            </w:tr>
          </w:tbl>
          <w:p w:rsidR="008E6277" w:rsidRDefault="008E6277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tbl>
      <w:tblPr>
        <w:tblStyle w:val="aff6"/>
        <w:tblpPr w:leftFromText="141" w:rightFromText="141" w:vertAnchor="text" w:horzAnchor="margin" w:tblpY="-9218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954811" w:rsidTr="0021475E">
        <w:trPr>
          <w:trHeight w:val="952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54811" w:rsidRDefault="00954811" w:rsidP="00954811">
            <w:pPr>
              <w:widowControl w:val="0"/>
              <w:spacing w:after="0"/>
              <w:rPr>
                <w:b/>
                <w:sz w:val="16"/>
                <w:szCs w:val="16"/>
              </w:rPr>
            </w:pPr>
            <w:bookmarkStart w:id="0" w:name="_heading=h.gjdgxs" w:colFirst="0" w:colLast="0"/>
            <w:bookmarkEnd w:id="0"/>
            <w:r>
              <w:rPr>
                <w:b/>
                <w:sz w:val="16"/>
                <w:szCs w:val="16"/>
              </w:rPr>
              <w:lastRenderedPageBreak/>
              <w:t>Temel Bilimler Ders Kurulu 2</w:t>
            </w:r>
          </w:p>
          <w:tbl>
            <w:tblPr>
              <w:tblStyle w:val="aff7"/>
              <w:tblW w:w="85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Biyomekanik: Vektörler, </w:t>
                  </w:r>
                  <w:proofErr w:type="spellStart"/>
                  <w:r>
                    <w:rPr>
                      <w:sz w:val="16"/>
                      <w:szCs w:val="16"/>
                    </w:rPr>
                    <w:t>Tork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Dönme Hareketi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Transkripsiyon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Nur </w:t>
                  </w:r>
                  <w:proofErr w:type="spellStart"/>
                  <w:r>
                    <w:rPr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Genetik Kod ve Protein Sentezi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Nur </w:t>
                  </w:r>
                  <w:proofErr w:type="spellStart"/>
                  <w:r>
                    <w:rPr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Biyolojik </w:t>
                  </w:r>
                  <w:proofErr w:type="spellStart"/>
                  <w:r>
                    <w:rPr>
                      <w:sz w:val="16"/>
                      <w:szCs w:val="16"/>
                    </w:rPr>
                    <w:t>Oksidasyon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Biyoenerjetik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ATP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Gen Ekspresyonunun Regülasyonu (Teorik: 4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Biyomekanik: Dokuların Elastik Özellikleri (Teorik:3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Stres ve Adaptasyon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Kültür ve Hastalık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Psikanalatik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Teori ve Savunma </w:t>
                  </w:r>
                  <w:proofErr w:type="spellStart"/>
                  <w:r>
                    <w:rPr>
                      <w:sz w:val="16"/>
                      <w:szCs w:val="16"/>
                    </w:rPr>
                    <w:t>Mekanizmalari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Prokaryotlarda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Enzimlere Giriş ve Kinetikleri (Teorik: 5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Proteinlerin Sentezi ve Sentez Sonrası Modifikasyonlar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Genetik Varyasyonun Moleküler Temelleri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ind w:left="66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Ökaryotlarda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Gen Aktivitesinin Düzenlenmesi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Isı ve Termodinamik ve </w:t>
                  </w:r>
                  <w:proofErr w:type="spellStart"/>
                  <w:r>
                    <w:rPr>
                      <w:sz w:val="16"/>
                      <w:szCs w:val="16"/>
                    </w:rPr>
                    <w:t>Biyoenerjetik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Protein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Proteinlerin yönlendirilmesi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Görüntüleme Teknikleri Ve Prensipleri (</w:t>
                  </w:r>
                  <w:proofErr w:type="spellStart"/>
                  <w:r>
                    <w:rPr>
                      <w:sz w:val="16"/>
                      <w:szCs w:val="16"/>
                    </w:rPr>
                    <w:t>Ultrasond+NMR</w:t>
                  </w:r>
                  <w:proofErr w:type="spellEnd"/>
                  <w:r>
                    <w:rPr>
                      <w:sz w:val="16"/>
                      <w:szCs w:val="16"/>
                    </w:rPr>
                    <w:t>)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 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Biyomedikal Sinyallerin Kayıt Prensipleri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İmmünogenetik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Karbonhidratların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Pınar Eker 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Lipitlerin yapı ve işlevleri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Pınar Eker 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Nükleotidlerin yapı ve işlevleri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Cemil Çelik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T. Biyoloji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Dna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İzolasyonu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hyperlink r:id="rId6">
                    <w:r>
                      <w:rPr>
                        <w:color w:val="000000"/>
                        <w:sz w:val="16"/>
                        <w:szCs w:val="16"/>
                      </w:rPr>
                      <w:t xml:space="preserve">T. Biyoloji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Lab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: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Agaroz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 Jel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Elektroforezi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> </w:t>
                    </w:r>
                  </w:hyperlink>
                  <w:r>
                    <w:rPr>
                      <w:sz w:val="16"/>
                      <w:szCs w:val="16"/>
                    </w:rPr>
                    <w:t>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T. Biyoloji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Dna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Miktari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Tayini (Pratik: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Biyokimya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Enzim Kinetiği (Pratik: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Hasta- Doktor İlişkisi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Buğra Çetin</w:t>
                  </w:r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Biopsikososyal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Model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Kişilik Gelişimi, Yetişkinlik ve Yaşlılık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Suat </w:t>
                  </w:r>
                  <w:proofErr w:type="spellStart"/>
                  <w:r>
                    <w:rPr>
                      <w:sz w:val="16"/>
                      <w:szCs w:val="16"/>
                    </w:rPr>
                    <w:t>Küçükgöncü</w:t>
                  </w:r>
                  <w:proofErr w:type="spellEnd"/>
                </w:p>
              </w:tc>
            </w:tr>
            <w:tr w:rsidR="00954811" w:rsidTr="00893F98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Biyokimya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Karbonhidrat tepkimeleri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954811" w:rsidRDefault="00954811" w:rsidP="00954811">
                  <w:pPr>
                    <w:framePr w:hSpace="141" w:wrap="around" w:vAnchor="text" w:hAnchor="margin" w:y="-9218"/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Pınar Eker</w:t>
                  </w:r>
                </w:p>
              </w:tc>
            </w:tr>
          </w:tbl>
          <w:p w:rsidR="00954811" w:rsidRDefault="00954811" w:rsidP="00954811">
            <w:pPr>
              <w:widowControl w:val="0"/>
              <w:spacing w:after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E6277" w:rsidRDefault="001B7F51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E6277" w:rsidRDefault="008E6277">
      <w:pPr>
        <w:jc w:val="center"/>
        <w:rPr>
          <w:sz w:val="16"/>
          <w:szCs w:val="16"/>
        </w:rPr>
      </w:pPr>
      <w:bookmarkStart w:id="1" w:name="_GoBack"/>
      <w:bookmarkEnd w:id="1"/>
    </w:p>
    <w:tbl>
      <w:tblPr>
        <w:tblStyle w:val="aff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tabs>
                <w:tab w:val="left" w:pos="2439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3</w:t>
            </w:r>
          </w:p>
          <w:tbl>
            <w:tblPr>
              <w:tblStyle w:val="aff9"/>
              <w:tblW w:w="85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386"/>
              <w:gridCol w:w="2400"/>
            </w:tblGrid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Anatomiye Giriş, Düzlemler, Temel Anatomik Terimler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Histoloji'ye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Giriş: </w:t>
                  </w:r>
                  <w:proofErr w:type="spellStart"/>
                  <w:r>
                    <w:rPr>
                      <w:sz w:val="16"/>
                      <w:szCs w:val="16"/>
                    </w:rPr>
                    <w:t>Histokimyasal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Yöntemler Ve Temel Prensipler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Embriyoloji'ye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Giriş ve Terminoloji (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Kafa Bütünü ve Normalar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Mikroskopi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Mikroskopide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Temel Teknikleri 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Yapısı 1: Hücre Zarı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Hücre Yapısı 2, 3: </w:t>
                  </w:r>
                  <w:proofErr w:type="spellStart"/>
                  <w:r>
                    <w:rPr>
                      <w:sz w:val="16"/>
                      <w:szCs w:val="16"/>
                    </w:rPr>
                    <w:t>Organeller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sz w:val="16"/>
                      <w:szCs w:val="16"/>
                    </w:rPr>
                    <w:t>İnkluzyonlar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Hale Bayram 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Splanknokranyum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Prokaryotik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Ökaryotik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Hücre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Hücre Sitoplazması ve </w:t>
                  </w:r>
                  <w:proofErr w:type="spellStart"/>
                  <w:r>
                    <w:rPr>
                      <w:sz w:val="16"/>
                      <w:szCs w:val="16"/>
                    </w:rPr>
                    <w:t>Organelleri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Biyomembranlar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Transport I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Zarında Transport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Şiddet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Ayşe Ece </w:t>
                  </w:r>
                  <w:proofErr w:type="spellStart"/>
                  <w:r>
                    <w:rPr>
                      <w:sz w:val="16"/>
                      <w:szCs w:val="16"/>
                    </w:rPr>
                    <w:t>Büyüksandalyacı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Tunç 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Nörokranyum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Intrakranyal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sz w:val="16"/>
                      <w:szCs w:val="16"/>
                    </w:rPr>
                    <w:t>Fossalar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(Teorik: 4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Biyomembranlar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Transport II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Temporal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İnfratemporal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sz w:val="16"/>
                      <w:szCs w:val="16"/>
                    </w:rPr>
                    <w:t>Pterigopalatin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sz w:val="16"/>
                      <w:szCs w:val="16"/>
                    </w:rPr>
                    <w:t>Fossalar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(Teorik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Döngüsü ve Kontrolü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Nur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Yapısı 4: Sitoplazma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Mikrobiyolojiye Giriş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Eukaryot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sz w:val="16"/>
                      <w:szCs w:val="16"/>
                    </w:rPr>
                    <w:t>prokaryot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yapısı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Bakterilerin Morfolojisi ve Sınıflandırılması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Yapısı 5: Hücre İskeleti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Glikoliz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Üst </w:t>
                  </w:r>
                  <w:proofErr w:type="spellStart"/>
                  <w:r>
                    <w:rPr>
                      <w:sz w:val="16"/>
                      <w:szCs w:val="16"/>
                    </w:rPr>
                    <w:t>ektremite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kemikleri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Alt </w:t>
                  </w:r>
                  <w:proofErr w:type="spellStart"/>
                  <w:r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kemikleri 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Glukoneogenez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Kostalar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sz w:val="16"/>
                      <w:szCs w:val="16"/>
                    </w:rPr>
                    <w:t>Toraks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Bakteri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Yapısı 6: Çekirdek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Vücut Sıvı Bölmeleri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Difüzyon ve </w:t>
                  </w:r>
                  <w:proofErr w:type="spellStart"/>
                  <w:r>
                    <w:rPr>
                      <w:sz w:val="16"/>
                      <w:szCs w:val="16"/>
                    </w:rPr>
                    <w:t>Fick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İlkesi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333333"/>
                      <w:sz w:val="16"/>
                      <w:szCs w:val="16"/>
                    </w:rPr>
                    <w:t xml:space="preserve"> Aydoğmuş 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Columna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Vertebralis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Hücre Bölünmesi ve </w:t>
                  </w:r>
                  <w:proofErr w:type="spellStart"/>
                  <w:r>
                    <w:rPr>
                      <w:sz w:val="16"/>
                      <w:szCs w:val="16"/>
                    </w:rPr>
                    <w:t>Gametogenez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Nur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Homeostasis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Hücresel Yaşlanma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Ölümü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Bakteri Genetiği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Nernst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Denklemi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333333"/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Glikoz dışı </w:t>
                  </w:r>
                  <w:proofErr w:type="spellStart"/>
                  <w:r>
                    <w:rPr>
                      <w:sz w:val="16"/>
                      <w:szCs w:val="16"/>
                    </w:rPr>
                    <w:t>monosakkaridlerin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Tanımlayıcı İstatistik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42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Biyoistatistiğin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Tanımı ve Kullanım Alanları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Kök Hücre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Gibbs-Donnan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Dengesi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333333"/>
                      <w:sz w:val="16"/>
                      <w:szCs w:val="16"/>
                    </w:rPr>
                    <w:t xml:space="preserve"> Aydoğmuş 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Bakteri Çoğalması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Sinyal İletimi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Sitrik asit döngüsü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Zar </w:t>
                  </w:r>
                  <w:proofErr w:type="spellStart"/>
                  <w:r>
                    <w:rPr>
                      <w:sz w:val="16"/>
                      <w:szCs w:val="16"/>
                    </w:rPr>
                    <w:t>Dinlenim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color w:val="333333"/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Voltaja Duyarlı Kanalların Kinetiği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Glikojen metabolizması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Mikrobiyota</w:t>
                  </w:r>
                  <w:proofErr w:type="spellEnd"/>
                  <w:r>
                    <w:rPr>
                      <w:sz w:val="16"/>
                      <w:szCs w:val="16"/>
                    </w:rPr>
                    <w:t>-Mikrobiyolojik Örnek Alma (Teorik: 1 Saat))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Canan Külah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Virüslerin Sınıflandırılması, Morfolojisi ve </w:t>
                  </w:r>
                  <w:proofErr w:type="spellStart"/>
                  <w:r>
                    <w:rPr>
                      <w:sz w:val="16"/>
                      <w:szCs w:val="16"/>
                    </w:rPr>
                    <w:t>Replikasyon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Canan Külah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Madde Transportu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Biyoelektrik Potansiyeller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Kanserin Moleküler Temelleri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Hücre Kültürü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Veri Türleri ve Kaynakları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Nüfus ve Hastalık </w:t>
                  </w:r>
                  <w:proofErr w:type="spellStart"/>
                  <w:r>
                    <w:rPr>
                      <w:sz w:val="16"/>
                      <w:szCs w:val="16"/>
                    </w:rPr>
                    <w:t>İstatistikleri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Solunum zinciri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Epitel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Dokusu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Kılcal Damarlarda Madde </w:t>
                  </w:r>
                  <w:proofErr w:type="spellStart"/>
                  <w:r>
                    <w:rPr>
                      <w:sz w:val="16"/>
                      <w:szCs w:val="16"/>
                    </w:rPr>
                    <w:t>AlışverişI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Mantarların sınıflandırılması, morfolojisi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Pentoz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fosfat yolu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Glukuronik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asit metabolizması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Kan </w:t>
                  </w:r>
                  <w:proofErr w:type="spellStart"/>
                  <w:r>
                    <w:rPr>
                      <w:sz w:val="16"/>
                      <w:szCs w:val="16"/>
                    </w:rPr>
                    <w:t>glukozunun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düzenlenmesi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Eşikaltı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Uyarılarla </w:t>
                  </w:r>
                  <w:proofErr w:type="spellStart"/>
                  <w:r>
                    <w:rPr>
                      <w:sz w:val="16"/>
                      <w:szCs w:val="16"/>
                    </w:rPr>
                    <w:t>Oluşturulan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Membran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Potansiyeli </w:t>
                  </w:r>
                  <w:proofErr w:type="spellStart"/>
                  <w:r>
                    <w:rPr>
                      <w:sz w:val="16"/>
                      <w:szCs w:val="16"/>
                    </w:rPr>
                    <w:t>Değişimleri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Gametogenez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Kök Hücre Biyolojisi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Bileşik 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Lipidlerin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Biyosentezi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71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Fertilizasyon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Erken Embriyolojik Dönem: İlk Hafta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73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Parazitlerin Sınıflandırılması, Morfolojisi Ve Özellikleri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Lipidlerin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Yıkımı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Dezenfeksiyon ve Sterilizasyon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76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Rekombinant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DNA Teknikleri ve Uygulamaları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İmmünolojiye Giriş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Y1c3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Biyokimya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Y1c3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Histoloji Ve Embriyoloji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Üst </w:t>
                  </w:r>
                  <w:proofErr w:type="spellStart"/>
                  <w:r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Kasırga, Betül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Alt </w:t>
                  </w:r>
                  <w:proofErr w:type="spellStart"/>
                  <w:r>
                    <w:rPr>
                      <w:sz w:val="16"/>
                      <w:szCs w:val="16"/>
                    </w:rPr>
                    <w:t>Ekstremite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Kemikleri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Kasırga, Betül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Hastalık, </w:t>
                  </w:r>
                  <w:proofErr w:type="gramStart"/>
                  <w:r>
                    <w:rPr>
                      <w:sz w:val="16"/>
                      <w:szCs w:val="16"/>
                    </w:rPr>
                    <w:t>Sağlık,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Ve Normallikler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Ayşe Ece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Büyüksandalyacı</w:t>
                  </w:r>
                  <w:proofErr w:type="spellEnd"/>
                  <w:r>
                    <w:rPr>
                      <w:color w:val="333333"/>
                      <w:sz w:val="16"/>
                      <w:szCs w:val="16"/>
                    </w:rPr>
                    <w:t xml:space="preserve"> Tunç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83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Columna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Vertebralis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Toraks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sz w:val="16"/>
                      <w:szCs w:val="16"/>
                    </w:rPr>
                    <w:t>Costalar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Kasırga, Betül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84</w:t>
                  </w:r>
                </w:p>
              </w:tc>
              <w:tc>
                <w:tcPr>
                  <w:tcW w:w="5386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1916"/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Neurocranium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Fossae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Cranialis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Temporal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, </w:t>
                  </w:r>
                  <w:proofErr w:type="spellStart"/>
                  <w:r>
                    <w:rPr>
                      <w:sz w:val="16"/>
                      <w:szCs w:val="16"/>
                    </w:rPr>
                    <w:t>Infratemporal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Pterigopalatin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Fossa (Pratik: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Uğur Baran </w:t>
                  </w:r>
                  <w:proofErr w:type="gramStart"/>
                  <w:r>
                    <w:rPr>
                      <w:color w:val="333333"/>
                      <w:sz w:val="16"/>
                      <w:szCs w:val="16"/>
                    </w:rPr>
                    <w:t>Kasırga , Betül</w:t>
                  </w:r>
                  <w:proofErr w:type="gramEnd"/>
                  <w:r>
                    <w:rPr>
                      <w:color w:val="333333"/>
                      <w:sz w:val="16"/>
                      <w:szCs w:val="16"/>
                    </w:rPr>
                    <w:t xml:space="preserve">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Cinsellik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Burcu Kök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Antibiyotikler ve Direnç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87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Kafa Bütünü Ve Normalar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Uğur Baran Kasırga, Betül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88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Splanknokranyum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Grup 1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Uğur Baran Kasırga, Betül Aslan, 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89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Sıklık (Frekans) tabloları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90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Tek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91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Çok Boyutlu Tablo Ve Grafikler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92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Olasılık Ve Kuramsal Dağılışlar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Hüseyin Refik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Burgut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93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Mikrobiyoloji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Preparat Hazırlama, Ekim Ve Kültür Yöntemleri (Pratik: 2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Demet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Hacıseyitoğlu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Epitel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Doku (Pratik: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Sevtap</w:t>
                  </w:r>
                  <w:proofErr w:type="spellEnd"/>
                  <w:r>
                    <w:rPr>
                      <w:color w:val="333333"/>
                      <w:sz w:val="16"/>
                      <w:szCs w:val="16"/>
                    </w:rPr>
                    <w:t xml:space="preserve"> Gökalp, Mehmet Cıncık, Hale Bayram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95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  <w:highlight w:val="yellow"/>
                    </w:rPr>
                  </w:pPr>
                  <w:r>
                    <w:rPr>
                      <w:sz w:val="16"/>
                      <w:szCs w:val="16"/>
                    </w:rPr>
                    <w:t>Ölüm ve Yas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  <w:highlight w:val="yellow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96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Embriyoloji ilk hafta: video gösterimi (Teorik: 1 Saat)</w:t>
                  </w:r>
                </w:p>
              </w:tc>
              <w:tc>
                <w:tcPr>
                  <w:tcW w:w="2400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Mehmet Cıncık, </w:t>
                  </w:r>
                  <w:proofErr w:type="spellStart"/>
                  <w:r>
                    <w:rPr>
                      <w:color w:val="333333"/>
                      <w:sz w:val="16"/>
                      <w:szCs w:val="16"/>
                    </w:rPr>
                    <w:t>Sevtap</w:t>
                  </w:r>
                  <w:proofErr w:type="spellEnd"/>
                  <w:r>
                    <w:rPr>
                      <w:color w:val="333333"/>
                      <w:sz w:val="16"/>
                      <w:szCs w:val="16"/>
                    </w:rPr>
                    <w:t xml:space="preserve"> Gökalp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97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Bağımlılık (Teorik: 1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98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Mineraller ve Eser Elementler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Cemil Çelik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99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Vitaminler ve </w:t>
                  </w:r>
                  <w:proofErr w:type="spellStart"/>
                  <w:r>
                    <w:rPr>
                      <w:sz w:val="16"/>
                      <w:szCs w:val="16"/>
                    </w:rPr>
                    <w:t>Koenzimlerin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Yapıları (Teorik: 3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>Pınar Eker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numPr>
                      <w:ilvl w:val="0"/>
                      <w:numId w:val="7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100</w:t>
                  </w:r>
                </w:p>
              </w:tc>
              <w:tc>
                <w:tcPr>
                  <w:tcW w:w="5386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Aksiyon Potansiyeli (Teorik: 2 Saat)</w:t>
                  </w:r>
                </w:p>
              </w:tc>
              <w:tc>
                <w:tcPr>
                  <w:tcW w:w="2400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tabs>
                      <w:tab w:val="left" w:pos="2439"/>
                    </w:tabs>
                    <w:rPr>
                      <w:color w:val="333333"/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Necla Öztürk </w:t>
                  </w:r>
                </w:p>
              </w:tc>
            </w:tr>
          </w:tbl>
          <w:p w:rsidR="008E6277" w:rsidRDefault="008E6277">
            <w:pPr>
              <w:widowControl w:val="0"/>
              <w:tabs>
                <w:tab w:val="left" w:pos="2439"/>
              </w:tabs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E6277" w:rsidRDefault="008E6277">
      <w:pPr>
        <w:jc w:val="center"/>
        <w:rPr>
          <w:sz w:val="16"/>
          <w:szCs w:val="16"/>
        </w:rPr>
      </w:pPr>
    </w:p>
    <w:tbl>
      <w:tblPr>
        <w:tblStyle w:val="aff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Temel Bilimler Ders Kurulu 4</w:t>
            </w:r>
          </w:p>
          <w:tbl>
            <w:tblPr>
              <w:tblStyle w:val="affb"/>
              <w:tblW w:w="8658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19"/>
              <w:gridCol w:w="5499"/>
              <w:gridCol w:w="2440"/>
            </w:tblGrid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Genel Olarak Vücut Eklemleri, Eklem Tipleri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Vücut Eklemleri  (Teorik: 4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Bağ Doku Biyokimyası (Teorik: 4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Nesrin Özcanlı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Kasların genel Anatomik Özellikleri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Mendel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Genetiği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Toraksın Ön ve Yan grup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Sırt ve Ense Kasları 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Omuz Kasları, </w:t>
                  </w:r>
                  <w:proofErr w:type="spellStart"/>
                  <w:r>
                    <w:rPr>
                      <w:sz w:val="16"/>
                      <w:szCs w:val="16"/>
                    </w:rPr>
                    <w:t>Aksilla</w:t>
                  </w:r>
                  <w:proofErr w:type="spellEnd"/>
                  <w:r>
                    <w:rPr>
                      <w:sz w:val="16"/>
                      <w:szCs w:val="16"/>
                    </w:rPr>
                    <w:t>, Kol Kasları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Monogenik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Hastalıkların Kalıtım Şekilleri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Zeynep Akbulut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Esas Bağ Doku Histolojisi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trHeight w:val="272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Nonmendeliyan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Kalıtım (Teorik:  4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Ön Grup (</w:t>
                  </w:r>
                  <w:proofErr w:type="spellStart"/>
                  <w:r>
                    <w:rPr>
                      <w:sz w:val="16"/>
                      <w:szCs w:val="16"/>
                    </w:rPr>
                    <w:t>Fleksor</w:t>
                  </w:r>
                  <w:proofErr w:type="spellEnd"/>
                  <w:r>
                    <w:rPr>
                      <w:sz w:val="16"/>
                      <w:szCs w:val="16"/>
                    </w:rPr>
                    <w:t>) Önkol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Mendel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Genetiğinin Genişletilmesi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Nur </w:t>
                  </w:r>
                  <w:proofErr w:type="spellStart"/>
                  <w:r>
                    <w:rPr>
                      <w:sz w:val="16"/>
                      <w:szCs w:val="16"/>
                    </w:rPr>
                    <w:t>Kaluç</w:t>
                  </w:r>
                  <w:proofErr w:type="spellEnd"/>
                </w:p>
              </w:tc>
            </w:tr>
            <w:tr w:rsidR="008E6277">
              <w:trPr>
                <w:trHeight w:val="262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Arka Grup (</w:t>
                  </w:r>
                  <w:proofErr w:type="spellStart"/>
                  <w:r>
                    <w:rPr>
                      <w:sz w:val="16"/>
                      <w:szCs w:val="16"/>
                    </w:rPr>
                    <w:t>ektensor</w:t>
                  </w:r>
                  <w:proofErr w:type="spellEnd"/>
                  <w:r>
                    <w:rPr>
                      <w:sz w:val="16"/>
                      <w:szCs w:val="16"/>
                    </w:rPr>
                    <w:t>) Önkol Kasları 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trHeight w:val="284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Kıkırdak Dokusu Histolojisi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El Kasları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Pleksus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Servikalis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sz w:val="16"/>
                      <w:szCs w:val="16"/>
                    </w:rPr>
                    <w:t>Pleksus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Brakialis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 (Teorik: 4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Kemik Dokusu Histolojisi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Osteogenesis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Kas Dokusu Histolojisi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trHeight w:val="20"/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Çizgili Kas ve Kasılma Teorileri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Düz Kas Fizyolojisi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Uyluğun Ön, Dış Yan ve İç Yan Bölgesi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Gluteal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Bölge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Uyluğun Arka Bölge Kasları, </w:t>
                  </w:r>
                  <w:proofErr w:type="gramStart"/>
                  <w:r>
                    <w:rPr>
                      <w:sz w:val="16"/>
                      <w:szCs w:val="16"/>
                    </w:rPr>
                    <w:t>Fossa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Poplitea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Bacak Kasları (Ön – Yan – Arka Yüz)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Ayak Kasları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Pleksus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Lumbalis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</w:t>
                  </w:r>
                  <w:proofErr w:type="spellStart"/>
                  <w:r>
                    <w:rPr>
                      <w:sz w:val="16"/>
                      <w:szCs w:val="16"/>
                    </w:rPr>
                    <w:t>Pleksus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Sakralis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Dermatomlar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Çizgili Kas ve Mekanik Özellikleri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31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Sinir Kas Kavşağı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Sözlü ve Sözsüz İletişim ve Empati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33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Ayrımcılık, Damgalanma ve Göçmenlik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Cinsiyet Eşitliği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Baş Kasları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Sinaptik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İleti ve Reseptörler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Davranışın Biyolojik Temelleri (Teorik: 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38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Davranışın Psikolojik Temelleri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Burcu Kök </w:t>
                  </w:r>
                  <w:proofErr w:type="spellStart"/>
                  <w:r>
                    <w:rPr>
                      <w:sz w:val="16"/>
                      <w:szCs w:val="16"/>
                    </w:rPr>
                    <w:t>Kendirlioğlu</w:t>
                  </w:r>
                  <w:proofErr w:type="spellEnd"/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39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Boynun Ön Ve Yan Tarafları (Teorik:  3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Uğur Baran Kasırga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İntihar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Hidayet Ece Çelik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42</w:t>
                  </w:r>
                </w:p>
              </w:tc>
              <w:tc>
                <w:tcPr>
                  <w:tcW w:w="5499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Otonom Sinir Sistemi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Periferik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Sinir Sistemi Fizyolojisi(Teorik: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Radyoaktivite ve Radyoaktif Bozunum Tipleri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Popülasyon Genetiği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İbrahim Yaman Sağlam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Deri Gelişimi ve Histolojisi (Teorik: 3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47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Radyoaktif Işınların Madde ile Etkileşimi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48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Bilaminar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Germ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Diskinin Gelişimi: 2. Hafta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49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Germ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tabakaları </w:t>
                  </w:r>
                  <w:proofErr w:type="gramStart"/>
                  <w:r>
                    <w:rPr>
                      <w:sz w:val="16"/>
                      <w:szCs w:val="16"/>
                    </w:rPr>
                    <w:t>formasyonu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ve erken doku ve organ farklılaşmaları: 3. Hafta (Teorik: 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Tıpta Kullanılan Radyoaktivite Birimleri, Radyasyondan Korunma (Teorik: 2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Necla Öztürk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51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Organogenez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4-8 haftalar (Teorik: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Bağ Dokusu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Mehmet Cıncık, </w:t>
                  </w:r>
                  <w:proofErr w:type="spellStart"/>
                  <w:r>
                    <w:rPr>
                      <w:sz w:val="16"/>
                      <w:szCs w:val="16"/>
                    </w:rPr>
                    <w:t>Sevtap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Gökalp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53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Kıkırdak Dokusu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Mehmet Cıncık, </w:t>
                  </w:r>
                  <w:proofErr w:type="spellStart"/>
                  <w:r>
                    <w:rPr>
                      <w:sz w:val="16"/>
                      <w:szCs w:val="16"/>
                    </w:rPr>
                    <w:t>Sevtap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Gökalp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54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Kemik Dokusu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Mehmet Cıncık, </w:t>
                  </w:r>
                  <w:proofErr w:type="spellStart"/>
                  <w:r>
                    <w:rPr>
                      <w:sz w:val="16"/>
                      <w:szCs w:val="16"/>
                    </w:rPr>
                    <w:t>Sevtap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Gökalp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Eklemler, </w:t>
                  </w:r>
                  <w:proofErr w:type="spellStart"/>
                  <w:r>
                    <w:rPr>
                      <w:sz w:val="16"/>
                      <w:szCs w:val="16"/>
                    </w:rPr>
                    <w:t>Ligamentler</w:t>
                  </w:r>
                  <w:proofErr w:type="spellEnd"/>
                  <w:r>
                    <w:rPr>
                      <w:sz w:val="16"/>
                      <w:szCs w:val="16"/>
                    </w:rPr>
                    <w:t>- Pektoral Bölge Ve Yüzeysel Sırt Kasları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Uğur Baran </w:t>
                  </w:r>
                  <w:proofErr w:type="gramStart"/>
                  <w:r>
                    <w:rPr>
                      <w:color w:val="333333"/>
                      <w:sz w:val="16"/>
                      <w:szCs w:val="16"/>
                    </w:rPr>
                    <w:t>Kasırga</w:t>
                  </w:r>
                  <w:r>
                    <w:rPr>
                      <w:sz w:val="16"/>
                      <w:szCs w:val="16"/>
                    </w:rPr>
                    <w:t xml:space="preserve"> ,Betül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56</w:t>
                  </w:r>
                </w:p>
              </w:tc>
              <w:tc>
                <w:tcPr>
                  <w:tcW w:w="5499" w:type="dxa"/>
                  <w:tcBorders>
                    <w:top w:val="single" w:sz="6" w:space="0" w:color="CCCCCC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Sırtın Ve Ensenin Derin Kasları- Omuz Kasları, </w:t>
                  </w:r>
                  <w:proofErr w:type="spellStart"/>
                  <w:r>
                    <w:rPr>
                      <w:sz w:val="16"/>
                      <w:szCs w:val="16"/>
                    </w:rPr>
                    <w:t>Axilla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Pleksus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Brakialis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Ve Kol Kasları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Uğur Baran </w:t>
                  </w:r>
                  <w:proofErr w:type="gramStart"/>
                  <w:r>
                    <w:rPr>
                      <w:color w:val="333333"/>
                      <w:sz w:val="16"/>
                      <w:szCs w:val="16"/>
                    </w:rPr>
                    <w:t>Kasırga</w:t>
                  </w:r>
                  <w:r>
                    <w:rPr>
                      <w:sz w:val="16"/>
                      <w:szCs w:val="16"/>
                    </w:rPr>
                    <w:t xml:space="preserve"> ,Betül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57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ANATOMİ LAB: Önkol Kasları ve El (Pratik: 1 Saat)</w:t>
                  </w:r>
                </w:p>
              </w:tc>
              <w:tc>
                <w:tcPr>
                  <w:tcW w:w="2440" w:type="dxa"/>
                  <w:tcBorders>
                    <w:top w:val="single" w:sz="6" w:space="0" w:color="CCCCCC"/>
                    <w:left w:val="single" w:sz="4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color w:val="333333"/>
                      <w:sz w:val="16"/>
                      <w:szCs w:val="16"/>
                    </w:rPr>
                    <w:t xml:space="preserve">Uğur Baran </w:t>
                  </w:r>
                  <w:proofErr w:type="gramStart"/>
                  <w:r>
                    <w:rPr>
                      <w:color w:val="333333"/>
                      <w:sz w:val="16"/>
                      <w:szCs w:val="16"/>
                    </w:rPr>
                    <w:t>Kasırga</w:t>
                  </w:r>
                  <w:r>
                    <w:rPr>
                      <w:sz w:val="16"/>
                      <w:szCs w:val="16"/>
                    </w:rPr>
                    <w:t xml:space="preserve"> ,Betül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58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Fetal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Peryot</w:t>
                  </w:r>
                  <w:proofErr w:type="spellEnd"/>
                  <w:r>
                    <w:rPr>
                      <w:sz w:val="16"/>
                      <w:szCs w:val="16"/>
                    </w:rPr>
                    <w:t>: Doğuma 9 hafta kala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59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Plasenta ve </w:t>
                  </w:r>
                  <w:proofErr w:type="spellStart"/>
                  <w:r>
                    <w:rPr>
                      <w:sz w:val="16"/>
                      <w:szCs w:val="16"/>
                    </w:rPr>
                    <w:t>Fetal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Membranlar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trHeight w:val="416"/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Radyasyonun biyolojik etkileri 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61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Doğum ve </w:t>
                  </w:r>
                  <w:proofErr w:type="spellStart"/>
                  <w:r>
                    <w:rPr>
                      <w:sz w:val="16"/>
                      <w:szCs w:val="16"/>
                    </w:rPr>
                    <w:t>Konjenital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Malformasyonlar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Mehmet Cıncık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X-Işınlarının Oluşturulması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63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PET ve Bilgisayarlı Tomografi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64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Lazer Işınları Ve Tıpta Kullanımı (Teorik: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Esra </w:t>
                  </w:r>
                  <w:proofErr w:type="spellStart"/>
                  <w:r>
                    <w:rPr>
                      <w:sz w:val="16"/>
                      <w:szCs w:val="16"/>
                    </w:rPr>
                    <w:t>Münire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Aydoğmuş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Fizyoloji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Kas Fizyolojisi (Pratik: 2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Mustafa Sarıkaya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: </w:t>
                  </w:r>
                  <w:proofErr w:type="spellStart"/>
                  <w:r>
                    <w:rPr>
                      <w:sz w:val="16"/>
                      <w:szCs w:val="16"/>
                    </w:rPr>
                    <w:t>Gluteal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Bölge, Uyluğun Ön, Dış Yan Ve İç Yan Bölgesi,</w:t>
                  </w:r>
                </w:p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Uyluğun Arka Bölgesi, </w:t>
                  </w:r>
                  <w:proofErr w:type="gramStart"/>
                  <w:r>
                    <w:rPr>
                      <w:sz w:val="16"/>
                      <w:szCs w:val="16"/>
                    </w:rPr>
                    <w:t>Fossa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</w:rPr>
                    <w:t>Poplitea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Betül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Baş Ve Boyun Kasları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Betül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68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Anatomi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Bacak Kasları Ve Ayak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Betül Aslan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69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Deri Dokusu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Sevtap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Gökalp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8E6277" w:rsidRDefault="001B7F51">
                  <w:pPr>
                    <w:widowControl w:val="0"/>
                    <w:numPr>
                      <w:ilvl w:val="0"/>
                      <w:numId w:val="6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5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Histoloji </w:t>
                  </w:r>
                  <w:proofErr w:type="spellStart"/>
                  <w:r>
                    <w:rPr>
                      <w:sz w:val="16"/>
                      <w:szCs w:val="16"/>
                    </w:rPr>
                    <w:t>Lab</w:t>
                  </w:r>
                  <w:proofErr w:type="spellEnd"/>
                  <w:r>
                    <w:rPr>
                      <w:sz w:val="16"/>
                      <w:szCs w:val="16"/>
                    </w:rPr>
                    <w:t>: Kas Dokusu  (Pratik: 1 Saat)</w:t>
                  </w:r>
                </w:p>
              </w:tc>
              <w:tc>
                <w:tcPr>
                  <w:tcW w:w="2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8E6277" w:rsidRDefault="001B7F51">
                  <w:pPr>
                    <w:widowControl w:val="0"/>
                    <w:spacing w:after="0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sz w:val="16"/>
                      <w:szCs w:val="16"/>
                    </w:rPr>
                    <w:t>Sevtap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Gökalp</w:t>
                  </w:r>
                </w:p>
              </w:tc>
            </w:tr>
          </w:tbl>
          <w:p w:rsidR="008E6277" w:rsidRDefault="008E6277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E6277" w:rsidRDefault="008E6277">
      <w:pPr>
        <w:rPr>
          <w:b/>
          <w:sz w:val="16"/>
          <w:szCs w:val="16"/>
        </w:rPr>
      </w:pPr>
    </w:p>
    <w:tbl>
      <w:tblPr>
        <w:tblStyle w:val="aff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EĞİTİM YÖNTEMLERİ KILAVUZU</w:t>
            </w:r>
          </w:p>
        </w:tc>
      </w:tr>
      <w:tr w:rsidR="008E6277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8E62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  <w:tbl>
            <w:tblPr>
              <w:tblStyle w:val="affd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AÇIKLAMA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Amfi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Tüm sınıfın bir arada bulunduğu, klinik öncesi eğitimde uygulanan derslerdir.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Sınıf Dersi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Klinik dönemde, küçük gruplar halinde uygulanan derslerdir.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Laboratuvar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Klinik öncesi dönemde uygulanan laboratuvar dersleridir.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Beceri Eğitimi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Klinik Eğitim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Bağımsız Çalışma Saatleri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Öğrencinin öğrendiklerini tekrarlama ve yeni ders oturumlarına hazırlanmaları içi</w:t>
                  </w:r>
                  <w:r>
                    <w:rPr>
                      <w:sz w:val="16"/>
                      <w:szCs w:val="16"/>
                    </w:rPr>
                    <w:t>n ders programında yer alan sürelerdir.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Topluma Dayalı Eğitim Uygulaması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Alan uygulamaları, birim dışı mesleki uygulamalar vb. içerir.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Probleme Dayalı Öğrenme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PDÖ oturumları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Özel Çalışma Modülü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Bilimsel Araştırma Çalışması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Öğrencinin bilimsel araştırma yetkinliğini geliştirmeye yönelik uygulamalardır.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EY11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8E6277" w:rsidRDefault="008E6277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p w:rsidR="008E6277" w:rsidRDefault="008E6277">
      <w:pPr>
        <w:rPr>
          <w:b/>
          <w:sz w:val="16"/>
          <w:szCs w:val="16"/>
        </w:rPr>
      </w:pPr>
    </w:p>
    <w:tbl>
      <w:tblPr>
        <w:tblStyle w:val="aff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8E6277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1B7F51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ÖLÇME DEĞERLENDİRME YÖNTEMLERİ KILAVUZU</w:t>
            </w:r>
          </w:p>
        </w:tc>
      </w:tr>
      <w:tr w:rsidR="008E6277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E6277" w:rsidRDefault="008E6277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  <w:tbl>
            <w:tblPr>
              <w:tblStyle w:val="afff"/>
              <w:tblW w:w="879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KODU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YÖNTEMİN ADI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AÇIKLAMA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sz w:val="16"/>
                      <w:szCs w:val="16"/>
                    </w:rPr>
                    <w:t>vb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sorular içeren)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Komite, final sınavlarında kullanılan sınavdır.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Pratik sınav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Laboratuvar uygulamaları için kullanılmalıdır.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Klasik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8E6277">
                  <w:pPr>
                    <w:widowControl w:val="0"/>
                    <w:rPr>
                      <w:sz w:val="16"/>
                      <w:szCs w:val="16"/>
                    </w:rPr>
                  </w:pP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Yapılandırılmış Sözlü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Soru ve cevapların önceden bir form üzerinde hazırlanmış olduğu sözlü sınavdır.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Nesnel Yapılandırılmış Klinik Sınav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Klinik Akıt Yürütme Sınavı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ICE (İş Başı Değerlendirme)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Eğiticinin öğrenciyi hasta başında veya uygulama esnasında yaptığı değerlendirmedir.</w:t>
                  </w:r>
                </w:p>
              </w:tc>
            </w:tr>
            <w:tr w:rsidR="008E6277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ÖD8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Diğer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8E6277" w:rsidRDefault="001B7F51">
                  <w:pPr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Mutlaka açıklamanın yapılması gerekir.</w:t>
                  </w:r>
                </w:p>
              </w:tc>
            </w:tr>
          </w:tbl>
          <w:p w:rsidR="008E6277" w:rsidRDefault="008E6277">
            <w:pPr>
              <w:widowControl w:val="0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8E6277" w:rsidRDefault="008E6277">
      <w:pPr>
        <w:spacing w:line="225" w:lineRule="auto"/>
        <w:rPr>
          <w:sz w:val="16"/>
          <w:szCs w:val="16"/>
        </w:rPr>
      </w:pPr>
    </w:p>
    <w:p w:rsidR="008E6277" w:rsidRDefault="008E6277">
      <w:pPr>
        <w:spacing w:line="225" w:lineRule="auto"/>
        <w:rPr>
          <w:sz w:val="16"/>
          <w:szCs w:val="16"/>
        </w:rPr>
      </w:pPr>
    </w:p>
    <w:sectPr w:rsidR="008E6277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egoe UI">
    <w:panose1 w:val="020B0502040204020203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8105E"/>
    <w:multiLevelType w:val="multilevel"/>
    <w:tmpl w:val="433A57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3105E5"/>
    <w:multiLevelType w:val="multilevel"/>
    <w:tmpl w:val="9566CD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CC80962"/>
    <w:multiLevelType w:val="multilevel"/>
    <w:tmpl w:val="255A63AE"/>
    <w:lvl w:ilvl="0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55689"/>
    <w:multiLevelType w:val="multilevel"/>
    <w:tmpl w:val="42285E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1EC4AB7"/>
    <w:multiLevelType w:val="multilevel"/>
    <w:tmpl w:val="27AC723A"/>
    <w:lvl w:ilvl="0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1589F"/>
    <w:multiLevelType w:val="multilevel"/>
    <w:tmpl w:val="1090A7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0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470ED"/>
    <w:multiLevelType w:val="multilevel"/>
    <w:tmpl w:val="25B87F3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Arial" w:hAnsi="Arial" w:cs="Arial"/>
        <w:b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76416F52"/>
    <w:multiLevelType w:val="multilevel"/>
    <w:tmpl w:val="CAB28FE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277"/>
    <w:rsid w:val="001B7F51"/>
    <w:rsid w:val="0021475E"/>
    <w:rsid w:val="003A097C"/>
    <w:rsid w:val="00415C9E"/>
    <w:rsid w:val="008E6277"/>
    <w:rsid w:val="00954811"/>
    <w:rsid w:val="00C2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2475"/>
  <w15:docId w15:val="{8FB29387-C31D-467F-AD29-5184FC8F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D96"/>
    <w:rPr>
      <w:lang w:eastAsia="en-U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/>
      <w:outlineLvl w:val="3"/>
    </w:pPr>
    <w:rPr>
      <w:color w:val="666666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pr">
    <w:name w:val="Hyperlink"/>
    <w:basedOn w:val="VarsaylanParagrafYazTipi"/>
    <w:uiPriority w:val="99"/>
    <w:unhideWhenUsed/>
    <w:rsid w:val="001F7168"/>
    <w:rPr>
      <w:color w:val="0000FF"/>
      <w:u w:val="single"/>
    </w:rPr>
  </w:style>
  <w:style w:type="paragraph" w:customStyle="1" w:styleId="Default">
    <w:name w:val="Default"/>
    <w:rsid w:val="005269A4"/>
    <w:pPr>
      <w:autoSpaceDE w:val="0"/>
      <w:autoSpaceDN w:val="0"/>
      <w:adjustRightInd w:val="0"/>
    </w:pPr>
    <w:rPr>
      <w:color w:val="000000"/>
      <w:lang w:val="en-US"/>
    </w:rPr>
  </w:style>
  <w:style w:type="paragraph" w:styleId="ListeParagraf">
    <w:name w:val="List Paragraph"/>
    <w:basedOn w:val="Normal"/>
    <w:uiPriority w:val="34"/>
    <w:qFormat/>
    <w:rsid w:val="006569C3"/>
    <w:pPr>
      <w:ind w:left="720"/>
      <w:contextualSpacing/>
    </w:p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C01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D5016"/>
    <w:pPr>
      <w:spacing w:before="100" w:beforeAutospacing="1" w:after="100" w:afterAutospacing="1"/>
    </w:pPr>
    <w:rPr>
      <w:lang w:val="en-US"/>
    </w:rPr>
  </w:style>
  <w:style w:type="table" w:customStyle="1" w:styleId="Style11">
    <w:name w:val="_Style 11"/>
    <w:basedOn w:val="NormalTablo"/>
    <w:qFormat/>
    <w:rsid w:val="00294499"/>
    <w:pPr>
      <w:spacing w:after="0"/>
    </w:pPr>
    <w:rPr>
      <w:sz w:val="20"/>
      <w:szCs w:val="20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8">
    <w:name w:val="_Style 18"/>
    <w:basedOn w:val="NormalTablo"/>
    <w:qFormat/>
    <w:rsid w:val="002E31CD"/>
    <w:pPr>
      <w:spacing w:after="0"/>
    </w:pPr>
    <w:rPr>
      <w:sz w:val="20"/>
      <w:szCs w:val="20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styleId="TabloKlavuzu">
    <w:name w:val="Table Grid"/>
    <w:basedOn w:val="NormalTablo"/>
    <w:uiPriority w:val="39"/>
    <w:qFormat/>
    <w:rsid w:val="002E31CD"/>
    <w:pPr>
      <w:spacing w:after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20">
    <w:name w:val="_Style 20"/>
    <w:basedOn w:val="NormalTablo"/>
    <w:qFormat/>
    <w:rsid w:val="002E31CD"/>
    <w:pPr>
      <w:spacing w:after="0"/>
    </w:pPr>
    <w:rPr>
      <w:sz w:val="20"/>
      <w:szCs w:val="20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E50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066"/>
    <w:rPr>
      <w:rFonts w:ascii="Segoe UI" w:eastAsia="Times New Roman" w:hAnsi="Segoe UI" w:cs="Segoe UI"/>
      <w:sz w:val="18"/>
      <w:szCs w:val="18"/>
      <w:lang w:val="tr-TR" w:eastAsia="en-US"/>
    </w:rPr>
  </w:style>
  <w:style w:type="table" w:customStyle="1" w:styleId="Style21">
    <w:name w:val="_Style 21"/>
    <w:basedOn w:val="NormalTablo"/>
    <w:qFormat/>
    <w:rsid w:val="00DA50E0"/>
    <w:pPr>
      <w:spacing w:after="0"/>
    </w:pPr>
    <w:rPr>
      <w:sz w:val="20"/>
      <w:szCs w:val="20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22">
    <w:name w:val="_Style 22"/>
    <w:basedOn w:val="NormalTablo"/>
    <w:qFormat/>
    <w:rsid w:val="00DA50E0"/>
    <w:pPr>
      <w:spacing w:after="0"/>
    </w:pPr>
    <w:rPr>
      <w:sz w:val="20"/>
      <w:szCs w:val="20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ypstip.maltepe.edu.tr/n/belirtke-tablosu/53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tYe7Gr8p4SV51aAm6NgMjb6bSg==">CgMxLjAyCGguZ2pkZ3hzOAByITF4bEdUZTNyMjlySDNpLS1fVUxJNVpWbjV1RmFBUE84ZQ==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4414</Words>
  <Characters>25166</Characters>
  <Application>Microsoft Office Word</Application>
  <DocSecurity>0</DocSecurity>
  <Lines>209</Lines>
  <Paragraphs>59</Paragraphs>
  <ScaleCrop>false</ScaleCrop>
  <Company>HP Inc.</Company>
  <LinksUpToDate>false</LinksUpToDate>
  <CharactersWithSpaces>29521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 Münire AYDOĞMUŞ</dc:creator>
  <cp:lastModifiedBy>halebayram</cp:lastModifiedBy>
  <cp:revision>8</cp:revision>
  <dcterms:created xsi:type="dcterms:W3CDTF">2024-01-26T07:41:00Z</dcterms:created>
  <dcterms:modified xsi:type="dcterms:W3CDTF">2025-09-10T07:56:00Z</dcterms:modified>
</cp:coreProperties>
</file>